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5" w:rsidRDefault="00454324" w:rsidP="00454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54324">
        <w:rPr>
          <w:rFonts w:ascii="Times New Roman" w:hAnsi="Times New Roman" w:cs="Times New Roman"/>
          <w:b/>
          <w:sz w:val="32"/>
          <w:szCs w:val="32"/>
        </w:rPr>
        <w:t>Henri</w:t>
      </w:r>
      <w:proofErr w:type="spellEnd"/>
      <w:r w:rsidRPr="004543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54324">
        <w:rPr>
          <w:rFonts w:ascii="Times New Roman" w:hAnsi="Times New Roman" w:cs="Times New Roman"/>
          <w:b/>
          <w:sz w:val="32"/>
          <w:szCs w:val="32"/>
        </w:rPr>
        <w:t>Fayol</w:t>
      </w:r>
      <w:proofErr w:type="spellEnd"/>
    </w:p>
    <w:p w:rsidR="00454324" w:rsidRDefault="00454324" w:rsidP="004543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324" w:rsidRDefault="00454324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324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se narodil 29. července 1841 v Istanbulu v Turecku a zemřel 19. listopadu 1925 v Paříži ve Francii. Spolu s Frederickem 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Winslowem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Taylorem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je pokládán za o</w:t>
      </w:r>
      <w:r>
        <w:rPr>
          <w:rFonts w:ascii="Times New Roman" w:hAnsi="Times New Roman" w:cs="Times New Roman"/>
          <w:sz w:val="24"/>
          <w:szCs w:val="24"/>
        </w:rPr>
        <w:t>tce moderního managementu. Svoji</w:t>
      </w:r>
      <w:r w:rsidRPr="00454324">
        <w:rPr>
          <w:rFonts w:ascii="Times New Roman" w:hAnsi="Times New Roman" w:cs="Times New Roman"/>
          <w:sz w:val="24"/>
          <w:szCs w:val="24"/>
        </w:rPr>
        <w:t xml:space="preserve"> kariéru začal jako inženýr a skončil jako ředitel. Jako první rozpoznal pět hlavních funkcí managementu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454324">
        <w:rPr>
          <w:rFonts w:ascii="Times New Roman" w:hAnsi="Times New Roman" w:cs="Times New Roman"/>
          <w:sz w:val="24"/>
          <w:szCs w:val="24"/>
        </w:rPr>
        <w:t xml:space="preserve"> předvídání, organizování, přikazování, komu</w:t>
      </w:r>
      <w:r>
        <w:rPr>
          <w:rFonts w:ascii="Times New Roman" w:hAnsi="Times New Roman" w:cs="Times New Roman"/>
          <w:sz w:val="24"/>
          <w:szCs w:val="24"/>
        </w:rPr>
        <w:t>nikování a koordinování.</w:t>
      </w:r>
      <w:r w:rsidR="00770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695" w:rsidRPr="00770695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="00770695" w:rsidRPr="00770695">
        <w:rPr>
          <w:rFonts w:ascii="Times New Roman" w:hAnsi="Times New Roman" w:cs="Times New Roman"/>
          <w:sz w:val="24"/>
          <w:szCs w:val="24"/>
        </w:rPr>
        <w:t xml:space="preserve"> byl</w:t>
      </w:r>
      <w:r w:rsidR="00770695">
        <w:rPr>
          <w:rFonts w:ascii="Times New Roman" w:hAnsi="Times New Roman" w:cs="Times New Roman"/>
          <w:sz w:val="24"/>
          <w:szCs w:val="24"/>
        </w:rPr>
        <w:t xml:space="preserve"> také</w:t>
      </w:r>
      <w:r w:rsidR="00770695" w:rsidRPr="00770695">
        <w:rPr>
          <w:rFonts w:ascii="Times New Roman" w:hAnsi="Times New Roman" w:cs="Times New Roman"/>
          <w:sz w:val="24"/>
          <w:szCs w:val="24"/>
        </w:rPr>
        <w:t xml:space="preserve"> prvním, kdo definoval pojem management a základní funkce managementu: plánování, organizaci, vedení a kontrolu, i když v trochu jiné podobě, než jak jsou nám známy dnes. Původní </w:t>
      </w:r>
      <w:proofErr w:type="spellStart"/>
      <w:r w:rsidR="00770695" w:rsidRPr="00770695">
        <w:rPr>
          <w:rFonts w:ascii="Times New Roman" w:hAnsi="Times New Roman" w:cs="Times New Roman"/>
          <w:sz w:val="24"/>
          <w:szCs w:val="24"/>
        </w:rPr>
        <w:t>Fayolova</w:t>
      </w:r>
      <w:proofErr w:type="spellEnd"/>
      <w:r w:rsidR="00770695" w:rsidRPr="00770695">
        <w:rPr>
          <w:rFonts w:ascii="Times New Roman" w:hAnsi="Times New Roman" w:cs="Times New Roman"/>
          <w:sz w:val="24"/>
          <w:szCs w:val="24"/>
        </w:rPr>
        <w:t xml:space="preserve"> verze se tedy od té dnešní poněkud lišila. </w:t>
      </w:r>
      <w:proofErr w:type="spellStart"/>
      <w:r w:rsidR="00770695" w:rsidRPr="00770695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="00770695" w:rsidRPr="00770695">
        <w:rPr>
          <w:rFonts w:ascii="Times New Roman" w:hAnsi="Times New Roman" w:cs="Times New Roman"/>
          <w:sz w:val="24"/>
          <w:szCs w:val="24"/>
        </w:rPr>
        <w:t xml:space="preserve"> říkal, že pro manažery je důležité plánovat, organizovat, přikazovat, koordinovat a kontrolovat. Smyslem plánování manažerů bylo stanovit cíl organizace a navrhnout plán, cesty a strategie k jeho dosažení. Organizování znamenalo vytvoření vhodné podnikové struktury, která nejlépe vyhovovala požadavkům organizace. Smyslem přikazování bylo udržení personálu v pohybu, koordinace pak měla zajistit, aby všechny činnosti probíhaly v souladu s ostatními. Kontrola zajišťovala, že se všechno dělo ve shodě se zavedenými pravidly. </w:t>
      </w:r>
      <w:proofErr w:type="spellStart"/>
      <w:r w:rsidR="00770695" w:rsidRPr="00770695">
        <w:rPr>
          <w:rFonts w:ascii="Times New Roman" w:hAnsi="Times New Roman" w:cs="Times New Roman"/>
          <w:sz w:val="24"/>
          <w:szCs w:val="24"/>
        </w:rPr>
        <w:t>Fayolova</w:t>
      </w:r>
      <w:proofErr w:type="spellEnd"/>
      <w:r w:rsidR="00770695" w:rsidRPr="00770695">
        <w:rPr>
          <w:rFonts w:ascii="Times New Roman" w:hAnsi="Times New Roman" w:cs="Times New Roman"/>
          <w:sz w:val="24"/>
          <w:szCs w:val="24"/>
        </w:rPr>
        <w:t xml:space="preserve"> koncepce spravování byla založena zejména na jeho vlastních osobních zkušenostech s vedením společnosti. Věřil, že existuje velké množství manažerských principů, které by mohly přispět ke zlepšení operací v podniku.</w:t>
      </w:r>
      <w:r>
        <w:rPr>
          <w:rFonts w:ascii="Times New Roman" w:hAnsi="Times New Roman" w:cs="Times New Roman"/>
          <w:sz w:val="24"/>
          <w:szCs w:val="24"/>
        </w:rPr>
        <w:t xml:space="preserve"> Dále se zabýval především teorií</w:t>
      </w:r>
      <w:r w:rsidRPr="00454324">
        <w:rPr>
          <w:rFonts w:ascii="Times New Roman" w:hAnsi="Times New Roman" w:cs="Times New Roman"/>
          <w:sz w:val="24"/>
          <w:szCs w:val="24"/>
        </w:rPr>
        <w:t xml:space="preserve"> organizace pracovníků. V roce 1916 vydal svou knihu „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industrielle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54324">
        <w:rPr>
          <w:rFonts w:ascii="Times New Roman" w:hAnsi="Times New Roman" w:cs="Times New Roman"/>
          <w:sz w:val="24"/>
          <w:szCs w:val="24"/>
        </w:rPr>
        <w:t>générale</w:t>
      </w:r>
      <w:proofErr w:type="spellEnd"/>
      <w:r w:rsidRPr="00454324">
        <w:rPr>
          <w:rFonts w:ascii="Times New Roman" w:hAnsi="Times New Roman" w:cs="Times New Roman"/>
          <w:sz w:val="24"/>
          <w:szCs w:val="24"/>
        </w:rPr>
        <w:t>“ (česky „Obecný a průmyslový management“), kterou založil na osobní</w:t>
      </w:r>
      <w:r>
        <w:rPr>
          <w:rFonts w:ascii="Times New Roman" w:hAnsi="Times New Roman" w:cs="Times New Roman"/>
          <w:sz w:val="24"/>
          <w:szCs w:val="24"/>
        </w:rPr>
        <w:t>ch zkušenostech s manažerskou prací.</w:t>
      </w:r>
    </w:p>
    <w:p w:rsidR="00454324" w:rsidRPr="00454324" w:rsidRDefault="00454324" w:rsidP="00454324">
      <w:pPr>
        <w:shd w:val="clear" w:color="auto" w:fill="FFFFFF"/>
        <w:spacing w:after="30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proofErr w:type="spellStart"/>
      <w:r w:rsidRPr="00454324">
        <w:rPr>
          <w:rFonts w:ascii="Times New Roman" w:eastAsia="Times New Roman" w:hAnsi="Times New Roman" w:cs="Times New Roman"/>
          <w:bCs/>
          <w:color w:val="282D32"/>
          <w:sz w:val="24"/>
          <w:szCs w:val="24"/>
          <w:lang w:eastAsia="cs-CZ"/>
        </w:rPr>
        <w:t>Henri</w:t>
      </w:r>
      <w:proofErr w:type="spellEnd"/>
      <w:r w:rsidRPr="00454324">
        <w:rPr>
          <w:rFonts w:ascii="Times New Roman" w:eastAsia="Times New Roman" w:hAnsi="Times New Roman" w:cs="Times New Roman"/>
          <w:bCs/>
          <w:color w:val="282D32"/>
          <w:sz w:val="24"/>
          <w:szCs w:val="24"/>
          <w:lang w:eastAsia="cs-CZ"/>
        </w:rPr>
        <w:t xml:space="preserve"> </w:t>
      </w:r>
      <w:proofErr w:type="spellStart"/>
      <w:r w:rsidRPr="00454324">
        <w:rPr>
          <w:rFonts w:ascii="Times New Roman" w:eastAsia="Times New Roman" w:hAnsi="Times New Roman" w:cs="Times New Roman"/>
          <w:bCs/>
          <w:color w:val="282D32"/>
          <w:sz w:val="24"/>
          <w:szCs w:val="24"/>
          <w:lang w:eastAsia="cs-CZ"/>
        </w:rPr>
        <w:t>Fayol</w:t>
      </w:r>
      <w:proofErr w:type="spellEnd"/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 ve své knize definoval následujících 14 klíčových principů řízení (správy) většinou platných dodnes: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Dělba práce - specializace pracovníků povzbuzuje zlepšování schopností i metod práce.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Pravomoc a odpovědnost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- právo dávat příkazy a moc vyžadovat poslušnost.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Pracovní disciplína - nesmí docházet k uvolňování nebo změkčování daných pravidel.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Jednota přikazování - každý zaměstnanec má jasně určeného </w:t>
      </w:r>
      <w:r w:rsidRPr="00454324">
        <w:rPr>
          <w:rFonts w:ascii="Times New Roman" w:eastAsia="Times New Roman" w:hAnsi="Times New Roman" w:cs="Times New Roman"/>
          <w:iCs/>
          <w:color w:val="282D32"/>
          <w:sz w:val="24"/>
          <w:szCs w:val="24"/>
          <w:bdr w:val="none" w:sz="0" w:space="0" w:color="auto" w:frame="1"/>
          <w:lang w:eastAsia="cs-CZ"/>
        </w:rPr>
        <w:t>jednoho</w:t>
      </w: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 nadřízeného.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Jednota řízení - jediný vedoucí vytvoří jednotný plán, v němž bude každý pracovník hrát svou roli.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Podřízenost osobních zájmů prospěchu celku - na pracovišti musí být sledovány pouze zájmy kolektivu.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Odměňování - zaměstnanci musí dostávat odpovídající ohodnocení.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Centralizace</w:t>
      </w:r>
      <w:r w:rsidRPr="00454324">
        <w:rPr>
          <w:rFonts w:ascii="Times New Roman" w:eastAsia="Times New Roman" w:hAnsi="Times New Roman" w:cs="Times New Roman"/>
          <w:sz w:val="24"/>
          <w:szCs w:val="24"/>
          <w:lang w:eastAsia="cs-CZ"/>
        </w:rPr>
        <w:t> - rozhodnutí jsou přijímána shora.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Hierarchická linie řízení</w:t>
      </w:r>
      <w:r w:rsidRPr="004543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- linie příkazů běží shora dolů, jako v armádě.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Pořádek - veškerý personál a veškerý materiál má předepsané místo a musí na něm zůstat.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Rovnost - se všemi zaměstnanci musí být zacházeno jako s rovnocennými.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lastRenderedPageBreak/>
        <w:t>Stabilita personálu - žádoucí je minimální obměna personálu.</w:t>
      </w:r>
    </w:p>
    <w:p w:rsidR="00454324" w:rsidRP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Iniciativa - pracovníci podílející se na plánování musí vyvíjet vysoké úsilí.</w:t>
      </w:r>
    </w:p>
    <w:p w:rsidR="00454324" w:rsidRDefault="00454324" w:rsidP="0045432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 xml:space="preserve">Morálka kolektivu (esprit de </w:t>
      </w:r>
      <w:proofErr w:type="spellStart"/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corps</w:t>
      </w:r>
      <w:proofErr w:type="spellEnd"/>
      <w:r w:rsidRPr="00454324"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) - mezi personálem má panovat soudržnost a harmonie</w:t>
      </w:r>
      <w:r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  <w:t>.</w:t>
      </w:r>
    </w:p>
    <w:p w:rsidR="00454324" w:rsidRDefault="00454324" w:rsidP="00454324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</w:p>
    <w:p w:rsidR="00454324" w:rsidRPr="00454324" w:rsidRDefault="00454324" w:rsidP="00454324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82D32"/>
          <w:sz w:val="24"/>
          <w:szCs w:val="24"/>
          <w:lang w:eastAsia="cs-CZ"/>
        </w:rPr>
      </w:pPr>
    </w:p>
    <w:p w:rsidR="00454324" w:rsidRDefault="00454324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324" w:rsidRDefault="00454324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324" w:rsidRDefault="00454324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695" w:rsidRDefault="00454324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Zdroje: </w:t>
      </w:r>
    </w:p>
    <w:p w:rsidR="00454324" w:rsidRDefault="00770695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95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Pr="00770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695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770695">
        <w:rPr>
          <w:rFonts w:ascii="Times New Roman" w:hAnsi="Times New Roman" w:cs="Times New Roman"/>
          <w:sz w:val="24"/>
          <w:szCs w:val="24"/>
        </w:rPr>
        <w:t xml:space="preserve">. </w:t>
      </w:r>
      <w:r w:rsidRPr="00770695">
        <w:rPr>
          <w:rFonts w:ascii="Times New Roman" w:hAnsi="Times New Roman" w:cs="Times New Roman"/>
          <w:i/>
          <w:sz w:val="24"/>
          <w:szCs w:val="24"/>
        </w:rPr>
        <w:t xml:space="preserve">Management </w:t>
      </w:r>
      <w:proofErr w:type="spellStart"/>
      <w:r w:rsidRPr="00770695">
        <w:rPr>
          <w:rFonts w:ascii="Times New Roman" w:hAnsi="Times New Roman" w:cs="Times New Roman"/>
          <w:i/>
          <w:sz w:val="24"/>
          <w:szCs w:val="24"/>
        </w:rPr>
        <w:t>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[online]. [cit. 2015-11-28</w:t>
      </w:r>
      <w:r w:rsidRPr="00770695">
        <w:rPr>
          <w:rFonts w:ascii="Times New Roman" w:hAnsi="Times New Roman" w:cs="Times New Roman"/>
          <w:sz w:val="24"/>
          <w:szCs w:val="24"/>
        </w:rPr>
        <w:t xml:space="preserve">]. Dostupné z: </w:t>
      </w:r>
      <w:hyperlink r:id="rId8" w:history="1">
        <w:r w:rsidRPr="00880985">
          <w:rPr>
            <w:rStyle w:val="Hypertextovodkaz"/>
            <w:rFonts w:ascii="Times New Roman" w:hAnsi="Times New Roman" w:cs="Times New Roman"/>
            <w:sz w:val="24"/>
            <w:szCs w:val="24"/>
          </w:rPr>
          <w:t>https://managementmania.com/cs/henri-fayol</w:t>
        </w:r>
      </w:hyperlink>
    </w:p>
    <w:p w:rsidR="00770695" w:rsidRDefault="00770695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95">
        <w:rPr>
          <w:rFonts w:ascii="Times New Roman" w:hAnsi="Times New Roman" w:cs="Times New Roman"/>
          <w:sz w:val="24"/>
          <w:szCs w:val="24"/>
        </w:rPr>
        <w:t>Henri</w:t>
      </w:r>
      <w:proofErr w:type="spellEnd"/>
      <w:r w:rsidRPr="00770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695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770695">
        <w:rPr>
          <w:rFonts w:ascii="Times New Roman" w:hAnsi="Times New Roman" w:cs="Times New Roman"/>
          <w:sz w:val="24"/>
          <w:szCs w:val="24"/>
        </w:rPr>
        <w:t xml:space="preserve"> (1841 Konstantinopol – 1925 Paříž). </w:t>
      </w:r>
      <w:r w:rsidRPr="00770695">
        <w:rPr>
          <w:rFonts w:ascii="Times New Roman" w:hAnsi="Times New Roman" w:cs="Times New Roman"/>
          <w:i/>
          <w:sz w:val="24"/>
          <w:szCs w:val="24"/>
        </w:rPr>
        <w:t>Dům Financí.cz</w:t>
      </w:r>
      <w:r w:rsidRPr="00770695">
        <w:rPr>
          <w:rFonts w:ascii="Times New Roman" w:hAnsi="Times New Roman" w:cs="Times New Roman"/>
          <w:sz w:val="24"/>
          <w:szCs w:val="24"/>
        </w:rPr>
        <w:t xml:space="preserve"> [online]. [cit. 2015-</w:t>
      </w:r>
      <w:bookmarkStart w:id="0" w:name="_GoBack"/>
      <w:bookmarkEnd w:id="0"/>
      <w:r w:rsidRPr="00770695">
        <w:rPr>
          <w:rFonts w:ascii="Times New Roman" w:hAnsi="Times New Roman" w:cs="Times New Roman"/>
          <w:sz w:val="24"/>
          <w:szCs w:val="24"/>
        </w:rPr>
        <w:t xml:space="preserve">12-01]. Dostupné z: </w:t>
      </w:r>
      <w:hyperlink r:id="rId9" w:history="1">
        <w:r w:rsidRPr="00880985">
          <w:rPr>
            <w:rStyle w:val="Hypertextovodkaz"/>
            <w:rFonts w:ascii="Times New Roman" w:hAnsi="Times New Roman" w:cs="Times New Roman"/>
            <w:sz w:val="24"/>
            <w:szCs w:val="24"/>
          </w:rPr>
          <w:t>http://dumfinanci.cz/clanky/933-henri-fayol-1841-konstantinopol-1925-pariz/</w:t>
        </w:r>
      </w:hyperlink>
    </w:p>
    <w:p w:rsidR="00770695" w:rsidRPr="00454324" w:rsidRDefault="00770695" w:rsidP="004543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0695" w:rsidRPr="004543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78" w:rsidRDefault="00E23378" w:rsidP="00770695">
      <w:pPr>
        <w:spacing w:after="0" w:line="240" w:lineRule="auto"/>
      </w:pPr>
      <w:r>
        <w:separator/>
      </w:r>
    </w:p>
  </w:endnote>
  <w:endnote w:type="continuationSeparator" w:id="0">
    <w:p w:rsidR="00E23378" w:rsidRDefault="00E23378" w:rsidP="0077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78" w:rsidRDefault="00E23378" w:rsidP="00770695">
      <w:pPr>
        <w:spacing w:after="0" w:line="240" w:lineRule="auto"/>
      </w:pPr>
      <w:r>
        <w:separator/>
      </w:r>
    </w:p>
  </w:footnote>
  <w:footnote w:type="continuationSeparator" w:id="0">
    <w:p w:rsidR="00E23378" w:rsidRDefault="00E23378" w:rsidP="0077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95" w:rsidRDefault="00770695">
    <w:pPr>
      <w:pStyle w:val="Zhlav"/>
    </w:pPr>
    <w:r>
      <w:t xml:space="preserve">Petra </w:t>
    </w:r>
    <w:proofErr w:type="spellStart"/>
    <w:r>
      <w:t>Göbelová</w:t>
    </w:r>
    <w:proofErr w:type="spellEnd"/>
  </w:p>
  <w:p w:rsidR="00770695" w:rsidRDefault="007706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6A3"/>
    <w:multiLevelType w:val="multilevel"/>
    <w:tmpl w:val="C5D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95"/>
    <w:rsid w:val="00006795"/>
    <w:rsid w:val="002D1190"/>
    <w:rsid w:val="00454324"/>
    <w:rsid w:val="006040F0"/>
    <w:rsid w:val="00770695"/>
    <w:rsid w:val="00E23378"/>
    <w:rsid w:val="00E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3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695"/>
  </w:style>
  <w:style w:type="paragraph" w:styleId="Zpat">
    <w:name w:val="footer"/>
    <w:basedOn w:val="Normln"/>
    <w:link w:val="ZpatChar"/>
    <w:uiPriority w:val="99"/>
    <w:unhideWhenUsed/>
    <w:rsid w:val="0077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695"/>
  </w:style>
  <w:style w:type="paragraph" w:styleId="Textbubliny">
    <w:name w:val="Balloon Text"/>
    <w:basedOn w:val="Normln"/>
    <w:link w:val="TextbublinyChar"/>
    <w:uiPriority w:val="99"/>
    <w:semiHidden/>
    <w:unhideWhenUsed/>
    <w:rsid w:val="0077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3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695"/>
  </w:style>
  <w:style w:type="paragraph" w:styleId="Zpat">
    <w:name w:val="footer"/>
    <w:basedOn w:val="Normln"/>
    <w:link w:val="ZpatChar"/>
    <w:uiPriority w:val="99"/>
    <w:unhideWhenUsed/>
    <w:rsid w:val="0077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695"/>
  </w:style>
  <w:style w:type="paragraph" w:styleId="Textbubliny">
    <w:name w:val="Balloon Text"/>
    <w:basedOn w:val="Normln"/>
    <w:link w:val="TextbublinyChar"/>
    <w:uiPriority w:val="99"/>
    <w:semiHidden/>
    <w:unhideWhenUsed/>
    <w:rsid w:val="0077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henri-fay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financi.cz/clanky/933-henri-fayol-1841-konstantinopol-1925-pari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Pohodka</dc:creator>
  <cp:lastModifiedBy>Pohodka</cp:lastModifiedBy>
  <cp:revision>2</cp:revision>
  <dcterms:created xsi:type="dcterms:W3CDTF">2015-12-01T19:04:00Z</dcterms:created>
  <dcterms:modified xsi:type="dcterms:W3CDTF">2015-12-01T19:04:00Z</dcterms:modified>
</cp:coreProperties>
</file>