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BC22" w14:textId="1051EEDF" w:rsidR="005D41B6" w:rsidRDefault="005D41B6" w:rsidP="005D41B6">
      <w:pPr>
        <w:pStyle w:val="Parlament"/>
      </w:pPr>
      <w:bookmarkStart w:id="0" w:name="_GoBack"/>
      <w:bookmarkEnd w:id="0"/>
      <w:r>
        <w:t xml:space="preserve">Akademický senát JAMU </w:t>
      </w:r>
      <w:r w:rsidR="000C4CDA">
        <w:t xml:space="preserve">se dne </w:t>
      </w:r>
      <w:r w:rsidR="000C4CDA" w:rsidRPr="0073106F">
        <w:t>22. června 2017 usnesl</w:t>
      </w:r>
      <w:r w:rsidR="000C4CDA">
        <w:t xml:space="preserve"> v </w:t>
      </w:r>
      <w:r>
        <w:t>souladu s čl. 14 odst. 2 Volebního a</w:t>
      </w:r>
      <w:r w:rsidR="00296855">
        <w:t> </w:t>
      </w:r>
      <w:r>
        <w:t xml:space="preserve">jednacího řádu AS JAMU ze dne 21. ledna 2009 </w:t>
      </w:r>
      <w:r w:rsidR="000C4CDA">
        <w:t xml:space="preserve">na </w:t>
      </w:r>
      <w:r>
        <w:t>následující</w:t>
      </w:r>
      <w:r w:rsidR="000C4CDA">
        <w:t>m</w:t>
      </w:r>
      <w:r>
        <w:t xml:space="preserve"> postup</w:t>
      </w:r>
      <w:r w:rsidR="000C4CDA">
        <w:t>u</w:t>
      </w:r>
      <w:r>
        <w:t xml:space="preserve"> usnášení se</w:t>
      </w:r>
      <w:r w:rsidR="00296855">
        <w:t> </w:t>
      </w:r>
      <w:r>
        <w:t>na</w:t>
      </w:r>
      <w:r w:rsidR="00296855">
        <w:t> </w:t>
      </w:r>
      <w:r>
        <w:t>návrhu na jmenování rektora JAMU:</w:t>
      </w:r>
    </w:p>
    <w:p w14:paraId="64D55A96" w14:textId="77777777" w:rsidR="005D41B6" w:rsidRDefault="005D41B6" w:rsidP="005D41B6">
      <w:pPr>
        <w:pStyle w:val="lnek"/>
      </w:pPr>
      <w:r>
        <w:t>Čl. 1</w:t>
      </w:r>
    </w:p>
    <w:p w14:paraId="68011E9B" w14:textId="77777777" w:rsidR="005D41B6" w:rsidRPr="005D41B6" w:rsidRDefault="005D41B6" w:rsidP="005D41B6">
      <w:pPr>
        <w:pStyle w:val="Nadpislnku"/>
      </w:pPr>
      <w:r>
        <w:t>Předmět úpravy</w:t>
      </w:r>
    </w:p>
    <w:p w14:paraId="0E0012A7" w14:textId="77777777" w:rsidR="005D41B6" w:rsidRPr="008A15FE" w:rsidRDefault="005D41B6" w:rsidP="008A15FE">
      <w:pPr>
        <w:pStyle w:val="Textodstavce"/>
      </w:pPr>
      <w:r w:rsidRPr="008A15FE">
        <w:t>Funkční období současného rektora JAMU prof. MgA. Ing. Ivo Medka, Ph.D., končí dnem 31. ledna 2018.</w:t>
      </w:r>
    </w:p>
    <w:p w14:paraId="33D84B30" w14:textId="4C2E75EE" w:rsidR="005D41B6" w:rsidRPr="008A15FE" w:rsidRDefault="005D41B6" w:rsidP="008A15FE">
      <w:pPr>
        <w:pStyle w:val="Textodstavce"/>
      </w:pPr>
      <w:r w:rsidRPr="008A15FE">
        <w:t>O návrhu na jmenování rektora se usnáší Akademický senát JAMU (dále jen „senát“), který stanovuje následující postup usnášení se na návrhu na jmenování rektora JAMU pro</w:t>
      </w:r>
      <w:r w:rsidR="00296855">
        <w:t> </w:t>
      </w:r>
      <w:r w:rsidRPr="008A15FE">
        <w:t>funkční období od 1. února 2018 do 31. ledna 2022.</w:t>
      </w:r>
    </w:p>
    <w:p w14:paraId="0BC944F6" w14:textId="77777777" w:rsidR="005D41B6" w:rsidRDefault="005D41B6" w:rsidP="005D41B6">
      <w:pPr>
        <w:pStyle w:val="lnek"/>
      </w:pPr>
      <w:r>
        <w:t>Čl. 2</w:t>
      </w:r>
    </w:p>
    <w:p w14:paraId="436740A6" w14:textId="77777777" w:rsidR="005D41B6" w:rsidRPr="005D41B6" w:rsidRDefault="005D41B6" w:rsidP="005D41B6">
      <w:pPr>
        <w:pStyle w:val="Nadpislnku"/>
      </w:pPr>
      <w:r>
        <w:t>Návrhy na osoby kandidátů</w:t>
      </w:r>
    </w:p>
    <w:p w14:paraId="6B27EB61" w14:textId="14983A92" w:rsidR="00F35C2F" w:rsidRDefault="005D41B6" w:rsidP="008A2F9F">
      <w:pPr>
        <w:pStyle w:val="Textodstavce"/>
        <w:numPr>
          <w:ilvl w:val="0"/>
          <w:numId w:val="7"/>
        </w:numPr>
      </w:pPr>
      <w:r>
        <w:t xml:space="preserve">Senát vyzve členy akademické obce JAMU k podání návrhů </w:t>
      </w:r>
      <w:r w:rsidR="005C4FD9">
        <w:t xml:space="preserve">na </w:t>
      </w:r>
      <w:r>
        <w:t xml:space="preserve">osoby </w:t>
      </w:r>
      <w:r w:rsidR="005C4FD9">
        <w:t xml:space="preserve">na </w:t>
      </w:r>
      <w:r>
        <w:t>kandidátů na</w:t>
      </w:r>
      <w:r w:rsidR="00296855">
        <w:t> </w:t>
      </w:r>
      <w:r>
        <w:t>rektora</w:t>
      </w:r>
      <w:r w:rsidR="00F35C2F">
        <w:t xml:space="preserve"> JAMU</w:t>
      </w:r>
      <w:r>
        <w:t>.</w:t>
      </w:r>
    </w:p>
    <w:p w14:paraId="757DE896" w14:textId="77777777" w:rsidR="00F35C2F" w:rsidRDefault="005D41B6" w:rsidP="008A2F9F">
      <w:pPr>
        <w:pStyle w:val="Textodstavce"/>
        <w:numPr>
          <w:ilvl w:val="0"/>
          <w:numId w:val="7"/>
        </w:numPr>
      </w:pPr>
      <w:r>
        <w:t xml:space="preserve">Návrh </w:t>
      </w:r>
      <w:r w:rsidR="00F35C2F">
        <w:t>lze podat</w:t>
      </w:r>
      <w:r>
        <w:t xml:space="preserve"> od 22.</w:t>
      </w:r>
      <w:r w:rsidR="00F35C2F">
        <w:t xml:space="preserve"> září</w:t>
      </w:r>
      <w:r>
        <w:t xml:space="preserve"> 2017 do 29. </w:t>
      </w:r>
      <w:r w:rsidR="00F35C2F">
        <w:t>září</w:t>
      </w:r>
      <w:r>
        <w:t xml:space="preserve"> 2017</w:t>
      </w:r>
      <w:r w:rsidR="00F35C2F">
        <w:t xml:space="preserve"> do 12:00</w:t>
      </w:r>
      <w:r>
        <w:t>.</w:t>
      </w:r>
    </w:p>
    <w:p w14:paraId="7A50C889" w14:textId="77777777" w:rsidR="00F35C2F" w:rsidRDefault="00F35C2F" w:rsidP="00F35C2F">
      <w:pPr>
        <w:pStyle w:val="lnek"/>
      </w:pPr>
      <w:r>
        <w:t>Čl. 3</w:t>
      </w:r>
    </w:p>
    <w:p w14:paraId="082A2E54" w14:textId="77777777" w:rsidR="00F35C2F" w:rsidRPr="00F35C2F" w:rsidRDefault="00F35C2F" w:rsidP="00F35C2F">
      <w:pPr>
        <w:pStyle w:val="Nadpislnku"/>
      </w:pPr>
      <w:r>
        <w:t>Podávání návrhů</w:t>
      </w:r>
    </w:p>
    <w:p w14:paraId="553FF80C" w14:textId="77777777" w:rsidR="005D41B6" w:rsidRDefault="00F35C2F" w:rsidP="008A2F9F">
      <w:pPr>
        <w:pStyle w:val="Textodstavce"/>
        <w:numPr>
          <w:ilvl w:val="0"/>
          <w:numId w:val="5"/>
        </w:numPr>
      </w:pPr>
      <w:r>
        <w:t>Návrhy je možné podávat</w:t>
      </w:r>
      <w:r w:rsidR="005D41B6">
        <w:t xml:space="preserve">: </w:t>
      </w:r>
    </w:p>
    <w:p w14:paraId="121BD2A8" w14:textId="77777777" w:rsidR="00F35C2F" w:rsidRDefault="00F35C2F" w:rsidP="00F35C2F">
      <w:pPr>
        <w:pStyle w:val="Textpsmene"/>
      </w:pPr>
      <w:r>
        <w:t>písemně vhozením do k tomu určených zapečetěných uren umístěných v budovách fakult JAMU, nebo</w:t>
      </w:r>
    </w:p>
    <w:p w14:paraId="506D38E4" w14:textId="77777777" w:rsidR="00F35C2F" w:rsidRDefault="00F35C2F" w:rsidP="00F35C2F">
      <w:pPr>
        <w:pStyle w:val="Textpsmene"/>
      </w:pPr>
      <w:r>
        <w:t>v</w:t>
      </w:r>
      <w:r w:rsidRPr="00F35C2F">
        <w:t xml:space="preserve">ložením příspěvku do </w:t>
      </w:r>
      <w:r>
        <w:t>k tomu určeného</w:t>
      </w:r>
      <w:r w:rsidRPr="00F35C2F">
        <w:t xml:space="preserve"> diskuzního f</w:t>
      </w:r>
      <w:r>
        <w:t>ó</w:t>
      </w:r>
      <w:r w:rsidRPr="00F35C2F">
        <w:t>ra v IS JAMU</w:t>
      </w:r>
      <w:r>
        <w:t>.</w:t>
      </w:r>
    </w:p>
    <w:p w14:paraId="092C7612" w14:textId="77777777" w:rsidR="00F35C2F" w:rsidRDefault="00F35C2F" w:rsidP="008A2F9F">
      <w:pPr>
        <w:pStyle w:val="Textodstavce"/>
        <w:numPr>
          <w:ilvl w:val="0"/>
          <w:numId w:val="5"/>
        </w:numPr>
      </w:pPr>
      <w:r w:rsidRPr="00F35C2F">
        <w:t>V návrhu musí být uveden čitelně titul, jméno</w:t>
      </w:r>
      <w:r>
        <w:t xml:space="preserve">, </w:t>
      </w:r>
      <w:r w:rsidRPr="00F35C2F">
        <w:t xml:space="preserve">příjmení </w:t>
      </w:r>
      <w:r>
        <w:t>a kontaktní údaj</w:t>
      </w:r>
      <w:r w:rsidR="009C1DB3">
        <w:t>e</w:t>
      </w:r>
      <w:r>
        <w:t xml:space="preserve"> </w:t>
      </w:r>
      <w:r w:rsidRPr="00F35C2F">
        <w:t>navrhovaného kandidáta.</w:t>
      </w:r>
    </w:p>
    <w:p w14:paraId="09BA51F5" w14:textId="77777777" w:rsidR="005D41B6" w:rsidRDefault="009C1DB3" w:rsidP="00F35C2F">
      <w:pPr>
        <w:pStyle w:val="lnek"/>
      </w:pPr>
      <w:r>
        <w:t>Čl. 4</w:t>
      </w:r>
    </w:p>
    <w:p w14:paraId="4BE6C712" w14:textId="77777777" w:rsidR="005D41B6" w:rsidRDefault="00F35C2F" w:rsidP="00F35C2F">
      <w:pPr>
        <w:pStyle w:val="Nadpislnku"/>
      </w:pPr>
      <w:r>
        <w:t>V</w:t>
      </w:r>
      <w:r w:rsidR="005D41B6">
        <w:t>ýběr</w:t>
      </w:r>
      <w:r>
        <w:t xml:space="preserve"> kandidátů</w:t>
      </w:r>
    </w:p>
    <w:p w14:paraId="6F6FD7AD" w14:textId="77777777" w:rsidR="005D41B6" w:rsidRPr="008A15FE" w:rsidRDefault="00F35C2F" w:rsidP="008A15FE">
      <w:pPr>
        <w:pStyle w:val="Textodstavce"/>
        <w:numPr>
          <w:ilvl w:val="0"/>
          <w:numId w:val="30"/>
        </w:numPr>
      </w:pPr>
      <w:r w:rsidRPr="008A15FE">
        <w:t>Bez zbytečného odkladu p</w:t>
      </w:r>
      <w:r w:rsidR="005D41B6" w:rsidRPr="008A15FE">
        <w:t xml:space="preserve">o uplynutí lhůty pro podání návrhů </w:t>
      </w:r>
      <w:r w:rsidRPr="008A15FE">
        <w:t xml:space="preserve">předsedkyně a dva členové senátu </w:t>
      </w:r>
      <w:r w:rsidR="009C1DB3" w:rsidRPr="008A15FE">
        <w:t xml:space="preserve">zjistí </w:t>
      </w:r>
      <w:r w:rsidRPr="008A15FE">
        <w:t xml:space="preserve">navržené osoby </w:t>
      </w:r>
      <w:r w:rsidR="005D41B6" w:rsidRPr="008A15FE">
        <w:t>otevře</w:t>
      </w:r>
      <w:r w:rsidRPr="008A15FE">
        <w:t>ním</w:t>
      </w:r>
      <w:r w:rsidR="005D41B6" w:rsidRPr="008A15FE">
        <w:t xml:space="preserve"> ur</w:t>
      </w:r>
      <w:r w:rsidRPr="008A15FE">
        <w:t>e</w:t>
      </w:r>
      <w:r w:rsidR="005D41B6" w:rsidRPr="008A15FE">
        <w:t>n s</w:t>
      </w:r>
      <w:r w:rsidRPr="008A15FE">
        <w:t> </w:t>
      </w:r>
      <w:r w:rsidR="005D41B6" w:rsidRPr="008A15FE">
        <w:t>návrhy</w:t>
      </w:r>
      <w:r w:rsidRPr="008A15FE">
        <w:t xml:space="preserve"> a seznámením se s návrhy učiněnými prostřednictvím </w:t>
      </w:r>
      <w:r w:rsidR="005D41B6" w:rsidRPr="008A15FE">
        <w:t>IS</w:t>
      </w:r>
      <w:r w:rsidRPr="008A15FE">
        <w:t xml:space="preserve"> JAMU </w:t>
      </w:r>
      <w:r w:rsidR="005D41B6" w:rsidRPr="008A15FE">
        <w:t>a sepíší jejich seznam.</w:t>
      </w:r>
    </w:p>
    <w:p w14:paraId="30B1F565" w14:textId="77777777" w:rsidR="005D41B6" w:rsidRPr="008A15FE" w:rsidRDefault="005D41B6" w:rsidP="008A15FE">
      <w:pPr>
        <w:pStyle w:val="Textodstavce"/>
        <w:numPr>
          <w:ilvl w:val="0"/>
          <w:numId w:val="30"/>
        </w:numPr>
      </w:pPr>
      <w:r w:rsidRPr="008A15FE">
        <w:t xml:space="preserve">Dne 29. </w:t>
      </w:r>
      <w:r w:rsidR="00F35C2F" w:rsidRPr="008A15FE">
        <w:t>září</w:t>
      </w:r>
      <w:r w:rsidRPr="008A15FE">
        <w:t xml:space="preserve"> 2017 se bude konat zasedání senátu, </w:t>
      </w:r>
      <w:r w:rsidR="00F35C2F" w:rsidRPr="008A15FE">
        <w:t>na</w:t>
      </w:r>
      <w:r w:rsidRPr="008A15FE">
        <w:t xml:space="preserve"> kterém senát</w:t>
      </w:r>
      <w:r w:rsidR="00F35C2F" w:rsidRPr="008A15FE">
        <w:t xml:space="preserve"> tajným hlasováním rozhodne, které z navržených osob</w:t>
      </w:r>
      <w:r w:rsidRPr="008A15FE">
        <w:t xml:space="preserve"> budou osloveny, aby </w:t>
      </w:r>
      <w:r w:rsidR="00F35C2F" w:rsidRPr="008A15FE">
        <w:t>se staly kandidáty na</w:t>
      </w:r>
      <w:r w:rsidRPr="008A15FE">
        <w:t xml:space="preserve"> rektora</w:t>
      </w:r>
      <w:r w:rsidR="00F35C2F" w:rsidRPr="008A15FE">
        <w:t xml:space="preserve"> JAMU</w:t>
      </w:r>
      <w:r w:rsidRPr="008A15FE">
        <w:t>.</w:t>
      </w:r>
      <w:r w:rsidR="00F35C2F" w:rsidRPr="008A15FE">
        <w:t xml:space="preserve"> K</w:t>
      </w:r>
      <w:r w:rsidRPr="008A15FE">
        <w:t xml:space="preserve">aždý </w:t>
      </w:r>
      <w:r w:rsidR="00F35C2F" w:rsidRPr="008A15FE">
        <w:t xml:space="preserve">z přítomných členů </w:t>
      </w:r>
      <w:r w:rsidRPr="008A15FE">
        <w:t>senátu obdrží seznam navržených kandidátů</w:t>
      </w:r>
      <w:r w:rsidR="00F35C2F" w:rsidRPr="008A15FE">
        <w:t>, v němž</w:t>
      </w:r>
      <w:r w:rsidRPr="008A15FE">
        <w:t xml:space="preserve"> </w:t>
      </w:r>
      <w:r w:rsidR="00F35C2F" w:rsidRPr="008A15FE">
        <w:t>kroužkem</w:t>
      </w:r>
      <w:r w:rsidRPr="008A15FE">
        <w:t xml:space="preserve"> označí </w:t>
      </w:r>
      <w:r w:rsidR="00F35C2F" w:rsidRPr="008A15FE">
        <w:t>nejvýše</w:t>
      </w:r>
      <w:r w:rsidRPr="008A15FE">
        <w:t xml:space="preserve"> 4 osoby. Senát osloví ty z navržených, kteří byli označeni alespoň dvakrát. </w:t>
      </w:r>
    </w:p>
    <w:p w14:paraId="361FECBF" w14:textId="77777777" w:rsidR="005D41B6" w:rsidRDefault="00F35C2F" w:rsidP="00F35C2F">
      <w:pPr>
        <w:pStyle w:val="lnek"/>
      </w:pPr>
      <w:r>
        <w:lastRenderedPageBreak/>
        <w:t xml:space="preserve">Čl. </w:t>
      </w:r>
      <w:r w:rsidR="009C1DB3">
        <w:t>5</w:t>
      </w:r>
    </w:p>
    <w:p w14:paraId="01CA390D" w14:textId="77777777" w:rsidR="00F35C2F" w:rsidRPr="00F35C2F" w:rsidRDefault="00F35C2F" w:rsidP="00F35C2F">
      <w:pPr>
        <w:pStyle w:val="Nadpislnku"/>
      </w:pPr>
      <w:r>
        <w:t>Ověření souhlasu vybraných</w:t>
      </w:r>
    </w:p>
    <w:p w14:paraId="45FB5D26" w14:textId="29E77567" w:rsidR="005D41B6" w:rsidRDefault="008A15FE" w:rsidP="00F35C2F">
      <w:pPr>
        <w:pStyle w:val="Textlnku"/>
      </w:pPr>
      <w:r>
        <w:t>V pondělí 2</w:t>
      </w:r>
      <w:r w:rsidR="005D41B6" w:rsidRPr="00F35C2F">
        <w:t xml:space="preserve">. </w:t>
      </w:r>
      <w:r>
        <w:t>října</w:t>
      </w:r>
      <w:r w:rsidR="005D41B6" w:rsidRPr="00F35C2F">
        <w:t xml:space="preserve"> 2017 vyzvou pověření členové senátu </w:t>
      </w:r>
      <w:r w:rsidR="00F35C2F">
        <w:t xml:space="preserve">vybrané </w:t>
      </w:r>
      <w:r w:rsidR="005D41B6" w:rsidRPr="00F35C2F">
        <w:t>navržené osoby, aby</w:t>
      </w:r>
      <w:r w:rsidR="00296855">
        <w:t> </w:t>
      </w:r>
      <w:r w:rsidR="005D41B6" w:rsidRPr="00F35C2F">
        <w:t>vyjádřily souhlas se svou kandidaturou a staly se kandidáty; neučiní-li tak písemně do 3 dnů od dne, kdy k tomu byly vyzvány, platí, že s</w:t>
      </w:r>
      <w:r w:rsidR="00F35C2F">
        <w:t>e svou kandidaturou nesouhlasí.</w:t>
      </w:r>
    </w:p>
    <w:p w14:paraId="573141D7" w14:textId="77777777" w:rsidR="00F35C2F" w:rsidRDefault="00F35C2F" w:rsidP="00F35C2F">
      <w:pPr>
        <w:pStyle w:val="lnek"/>
      </w:pPr>
      <w:r>
        <w:t xml:space="preserve">Čl. </w:t>
      </w:r>
      <w:r w:rsidR="005A6D41">
        <w:t>6</w:t>
      </w:r>
    </w:p>
    <w:p w14:paraId="17B7A714" w14:textId="77777777" w:rsidR="00F35C2F" w:rsidRPr="00F35C2F" w:rsidRDefault="00F35C2F" w:rsidP="00F35C2F">
      <w:pPr>
        <w:pStyle w:val="Nadpislnku"/>
      </w:pPr>
      <w:r>
        <w:t>Seznam kandidátů</w:t>
      </w:r>
    </w:p>
    <w:p w14:paraId="7B917929" w14:textId="5A750AB7" w:rsidR="005D41B6" w:rsidRDefault="004B136F" w:rsidP="00F35C2F">
      <w:pPr>
        <w:pStyle w:val="Textlnku"/>
      </w:pPr>
      <w:r>
        <w:t>V pátek 6. října 2017</w:t>
      </w:r>
      <w:r w:rsidR="005D41B6" w:rsidRPr="00F35C2F">
        <w:t xml:space="preserve"> vyvěsí předsedkyně senátu na úřední desky fakult a rektorátu seznam kandidátů v abecedním pořadí.</w:t>
      </w:r>
    </w:p>
    <w:p w14:paraId="16E2245D" w14:textId="77777777" w:rsidR="005D41B6" w:rsidRDefault="00F35C2F" w:rsidP="00F35C2F">
      <w:pPr>
        <w:pStyle w:val="lnek"/>
      </w:pPr>
      <w:r>
        <w:t xml:space="preserve">Čl. </w:t>
      </w:r>
      <w:r w:rsidR="005A6D41">
        <w:t>7</w:t>
      </w:r>
    </w:p>
    <w:p w14:paraId="7C99D108" w14:textId="77777777" w:rsidR="005D41B6" w:rsidRDefault="00F35C2F" w:rsidP="00F35C2F">
      <w:pPr>
        <w:pStyle w:val="Nadpislnku"/>
      </w:pPr>
      <w:r>
        <w:t>P</w:t>
      </w:r>
      <w:r w:rsidR="005D41B6">
        <w:t>rogram</w:t>
      </w:r>
      <w:r>
        <w:t>y</w:t>
      </w:r>
      <w:r w:rsidR="005D41B6">
        <w:t xml:space="preserve"> kandidátů</w:t>
      </w:r>
    </w:p>
    <w:p w14:paraId="33F52A86" w14:textId="3FBB631A" w:rsidR="005D41B6" w:rsidRDefault="00F35C2F" w:rsidP="008A2F9F">
      <w:pPr>
        <w:pStyle w:val="Textodstavce"/>
        <w:numPr>
          <w:ilvl w:val="0"/>
          <w:numId w:val="8"/>
        </w:numPr>
      </w:pPr>
      <w:r>
        <w:t>K</w:t>
      </w:r>
      <w:r w:rsidR="005D41B6">
        <w:t xml:space="preserve">andidáti </w:t>
      </w:r>
      <w:r>
        <w:t>zašlou</w:t>
      </w:r>
      <w:r w:rsidR="005D41B6">
        <w:t xml:space="preserve"> do </w:t>
      </w:r>
      <w:r w:rsidR="004B136F">
        <w:t>15</w:t>
      </w:r>
      <w:r w:rsidR="005D41B6">
        <w:t xml:space="preserve">. </w:t>
      </w:r>
      <w:r>
        <w:t>října</w:t>
      </w:r>
      <w:r w:rsidR="005D41B6">
        <w:t xml:space="preserve"> 2017 program svého případného funkčního období v</w:t>
      </w:r>
      <w:r w:rsidR="00296855">
        <w:t> </w:t>
      </w:r>
      <w:r w:rsidR="005D41B6">
        <w:t>elektronické formě na adresu senat@jamu.cz. Program</w:t>
      </w:r>
      <w:r>
        <w:t>y</w:t>
      </w:r>
      <w:r w:rsidR="005D41B6">
        <w:t xml:space="preserve"> kandidátů bud</w:t>
      </w:r>
      <w:r>
        <w:t>ou</w:t>
      </w:r>
      <w:r w:rsidR="005D41B6">
        <w:t xml:space="preserve"> vyvěšen</w:t>
      </w:r>
      <w:r>
        <w:t>y</w:t>
      </w:r>
      <w:r w:rsidR="005D41B6">
        <w:t xml:space="preserve"> od</w:t>
      </w:r>
      <w:r w:rsidR="00296855">
        <w:t> </w:t>
      </w:r>
      <w:r w:rsidR="004B136F">
        <w:t>16</w:t>
      </w:r>
      <w:r w:rsidR="005D41B6">
        <w:t>.</w:t>
      </w:r>
      <w:r w:rsidR="00296855">
        <w:t> </w:t>
      </w:r>
      <w:r w:rsidR="005D41B6">
        <w:t>do</w:t>
      </w:r>
      <w:r w:rsidR="00296855">
        <w:t> </w:t>
      </w:r>
      <w:r w:rsidR="005D41B6">
        <w:t>23.</w:t>
      </w:r>
      <w:r>
        <w:t xml:space="preserve"> října </w:t>
      </w:r>
      <w:r w:rsidR="005D41B6">
        <w:t>2017 na web</w:t>
      </w:r>
      <w:r>
        <w:t>u</w:t>
      </w:r>
      <w:r w:rsidR="004B136F">
        <w:t xml:space="preserve"> JAMU.</w:t>
      </w:r>
    </w:p>
    <w:p w14:paraId="5F6D3204" w14:textId="77777777" w:rsidR="005D41B6" w:rsidRDefault="005D41B6" w:rsidP="008A2F9F">
      <w:pPr>
        <w:pStyle w:val="Textodstavce"/>
        <w:numPr>
          <w:ilvl w:val="0"/>
          <w:numId w:val="8"/>
        </w:numPr>
      </w:pPr>
      <w:r>
        <w:t xml:space="preserve">Nepředloží-li kandidát </w:t>
      </w:r>
      <w:r w:rsidR="00F35C2F">
        <w:t>svůj program</w:t>
      </w:r>
      <w:r>
        <w:t xml:space="preserve"> řádně a ve stanovené lhůtě, platí, že od své kandidatury odstoupil, a bude vyškrtnut ze seznamu kandidátů.</w:t>
      </w:r>
    </w:p>
    <w:p w14:paraId="7B24AD66" w14:textId="77777777" w:rsidR="00F35C2F" w:rsidRDefault="00F35C2F" w:rsidP="00F35C2F">
      <w:pPr>
        <w:pStyle w:val="lnek"/>
      </w:pPr>
      <w:r>
        <w:t xml:space="preserve">Čl. </w:t>
      </w:r>
      <w:r w:rsidR="005A6D41">
        <w:t>8</w:t>
      </w:r>
    </w:p>
    <w:p w14:paraId="491D1C1D" w14:textId="77777777" w:rsidR="00F35C2F" w:rsidRPr="00F35C2F" w:rsidRDefault="00F35C2F" w:rsidP="00F35C2F">
      <w:pPr>
        <w:pStyle w:val="Nadpislnku"/>
      </w:pPr>
      <w:r>
        <w:t>Představení</w:t>
      </w:r>
    </w:p>
    <w:p w14:paraId="7CCC5A53" w14:textId="77777777" w:rsidR="005D41B6" w:rsidRDefault="005D41B6" w:rsidP="00F35C2F">
      <w:pPr>
        <w:pStyle w:val="Textlnku"/>
      </w:pPr>
      <w:r>
        <w:t xml:space="preserve">Kandidáti </w:t>
      </w:r>
      <w:r w:rsidR="00F35C2F">
        <w:t xml:space="preserve">v předsedkyní senátu vylosovaném pořadí </w:t>
      </w:r>
      <w:r>
        <w:t xml:space="preserve">osobně představí </w:t>
      </w:r>
      <w:r w:rsidR="00F35C2F">
        <w:t>sebe a svůj program</w:t>
      </w:r>
      <w:r>
        <w:t xml:space="preserve"> na zasedání </w:t>
      </w:r>
      <w:r w:rsidR="00F35C2F">
        <w:t>senátu</w:t>
      </w:r>
      <w:r>
        <w:t xml:space="preserve">, které se uskuteční dne 23. </w:t>
      </w:r>
      <w:r w:rsidR="00F35C2F">
        <w:t>října</w:t>
      </w:r>
      <w:r>
        <w:t xml:space="preserve"> 2017 </w:t>
      </w:r>
      <w:r w:rsidR="00F35C2F">
        <w:t>od</w:t>
      </w:r>
      <w:r>
        <w:t xml:space="preserve"> 14 hodin v aule Hudební fakulty JA</w:t>
      </w:r>
      <w:r w:rsidR="00F35C2F">
        <w:t>MU na Komenského náměstí 609/6.</w:t>
      </w:r>
    </w:p>
    <w:p w14:paraId="46B22188" w14:textId="77777777" w:rsidR="005D41B6" w:rsidRDefault="00F35C2F" w:rsidP="00F35C2F">
      <w:pPr>
        <w:pStyle w:val="lnek"/>
      </w:pPr>
      <w:r>
        <w:t xml:space="preserve">Čl. </w:t>
      </w:r>
      <w:r w:rsidR="005A6D41">
        <w:t>9</w:t>
      </w:r>
    </w:p>
    <w:p w14:paraId="3ABD3027" w14:textId="77777777" w:rsidR="005D41B6" w:rsidRDefault="00F35C2F" w:rsidP="00F35C2F">
      <w:pPr>
        <w:pStyle w:val="Nadpislnku"/>
      </w:pPr>
      <w:r>
        <w:t>Způsob u</w:t>
      </w:r>
      <w:r w:rsidR="005D41B6">
        <w:t>snášení na návrhu na jmenování rektora</w:t>
      </w:r>
    </w:p>
    <w:p w14:paraId="06ED2888" w14:textId="77777777" w:rsidR="005D41B6" w:rsidRDefault="00F35C2F" w:rsidP="008A2F9F">
      <w:pPr>
        <w:pStyle w:val="Textodstavce"/>
        <w:numPr>
          <w:ilvl w:val="0"/>
          <w:numId w:val="12"/>
        </w:numPr>
      </w:pPr>
      <w:r>
        <w:t>O</w:t>
      </w:r>
      <w:r w:rsidR="005D41B6">
        <w:t xml:space="preserve"> návrhu na jmenování rektora senát rozhoduje tajným hlasováním prostřednictvím hlasovacích lístků, na nichž jsou v abecedním pořadí uvedeny osoby ze seznamu kandidátů. Každý člen senátu hlasuje osobně; zastoupení není přípustné. </w:t>
      </w:r>
    </w:p>
    <w:p w14:paraId="53388D25" w14:textId="77777777" w:rsidR="005D41B6" w:rsidRDefault="005D41B6" w:rsidP="008A2F9F">
      <w:pPr>
        <w:pStyle w:val="Textodstavce"/>
        <w:numPr>
          <w:ilvl w:val="0"/>
          <w:numId w:val="12"/>
        </w:numPr>
      </w:pPr>
      <w:r>
        <w:t>Členové hlasují zakroužkováním jednoho vybraného kandidáta na hlasovacím lístku; jinak upravený hlasovací lístek je neplatný.</w:t>
      </w:r>
    </w:p>
    <w:p w14:paraId="3B8BB6EF" w14:textId="77777777" w:rsidR="005D41B6" w:rsidRDefault="005D41B6" w:rsidP="008A2F9F">
      <w:pPr>
        <w:pStyle w:val="Textodstavce"/>
        <w:numPr>
          <w:ilvl w:val="0"/>
          <w:numId w:val="12"/>
        </w:numPr>
      </w:pPr>
      <w:r>
        <w:t xml:space="preserve">Návrh na jmenování rektora je přijat, jestliže se pro něj vyslovila nadpoloviční většina všech členů senátu. </w:t>
      </w:r>
    </w:p>
    <w:p w14:paraId="79F5B747" w14:textId="77777777" w:rsidR="00F35C2F" w:rsidRDefault="00F35C2F" w:rsidP="00F35C2F">
      <w:pPr>
        <w:pStyle w:val="lnek"/>
      </w:pPr>
      <w:r>
        <w:lastRenderedPageBreak/>
        <w:t xml:space="preserve">Čl. </w:t>
      </w:r>
      <w:r w:rsidR="005A6D41">
        <w:t>10</w:t>
      </w:r>
    </w:p>
    <w:p w14:paraId="6285116E" w14:textId="77777777" w:rsidR="00F35C2F" w:rsidRPr="00F35C2F" w:rsidRDefault="00F35C2F" w:rsidP="00F35C2F">
      <w:pPr>
        <w:pStyle w:val="Nadpisparagrafu"/>
      </w:pPr>
      <w:r>
        <w:t>První usnášení</w:t>
      </w:r>
    </w:p>
    <w:p w14:paraId="4B1463D5" w14:textId="77777777" w:rsidR="000C4CDA" w:rsidRDefault="000C4CDA" w:rsidP="008A2F9F">
      <w:pPr>
        <w:pStyle w:val="Textodstavce"/>
        <w:numPr>
          <w:ilvl w:val="0"/>
          <w:numId w:val="10"/>
        </w:numPr>
      </w:pPr>
      <w:r>
        <w:t xml:space="preserve">První usnášení na návrhu na jmenování rektora se koná po představení programů kandidátů na zasedání senátu dle čl. 8. </w:t>
      </w:r>
    </w:p>
    <w:p w14:paraId="25FAA5DE" w14:textId="6846B240" w:rsidR="005D41B6" w:rsidRDefault="005D41B6" w:rsidP="008A2F9F">
      <w:pPr>
        <w:pStyle w:val="Textodstavce"/>
        <w:numPr>
          <w:ilvl w:val="0"/>
          <w:numId w:val="10"/>
        </w:numPr>
      </w:pPr>
      <w:r>
        <w:t xml:space="preserve">Není-li návrh na jmenování rektora přijat v prvním kole, koná se druhé kolo, do kterého postupují </w:t>
      </w:r>
      <w:r w:rsidR="00F35C2F">
        <w:t>všichni</w:t>
      </w:r>
      <w:r>
        <w:t xml:space="preserve"> kandidáti, kteří se v prvním kole v konečném pořadí um</w:t>
      </w:r>
      <w:r w:rsidR="00F35C2F">
        <w:t>ístili na prvních dvou místech.</w:t>
      </w:r>
    </w:p>
    <w:p w14:paraId="1BBA079F" w14:textId="04765653" w:rsidR="005D41B6" w:rsidRDefault="005D41B6" w:rsidP="008A2F9F">
      <w:pPr>
        <w:pStyle w:val="Textodstavce"/>
        <w:numPr>
          <w:ilvl w:val="0"/>
          <w:numId w:val="10"/>
        </w:numPr>
      </w:pPr>
      <w:r>
        <w:t>Není-li návrh na jmenování rektora přijat ani ve druhém kole; koná se třetí kolo, do</w:t>
      </w:r>
      <w:r w:rsidR="00296855">
        <w:t> </w:t>
      </w:r>
      <w:r>
        <w:t>kterého postupují dva kandidáti, kteří se ve druhém kole v konečném pořadí umístili na</w:t>
      </w:r>
      <w:r w:rsidR="00296855">
        <w:t> </w:t>
      </w:r>
      <w:r>
        <w:t>prvních dvou místech; je-li to třeba, rozhodne mezi kandidáty, kteř</w:t>
      </w:r>
      <w:r w:rsidR="00A72D77">
        <w:t>í získali stejný počet hlasů v druhém</w:t>
      </w:r>
      <w:r>
        <w:t xml:space="preserve"> kole, o jejich konečném pořadí hlasování členů senátu, a je-li i poté jejich konečné pořadí nerozhodné, rozhodne o konečném pořadí los. </w:t>
      </w:r>
    </w:p>
    <w:p w14:paraId="4AC32DA9" w14:textId="77777777" w:rsidR="00F35C2F" w:rsidRDefault="00F35C2F" w:rsidP="00F35C2F">
      <w:pPr>
        <w:pStyle w:val="lnek"/>
      </w:pPr>
      <w:r>
        <w:t xml:space="preserve">Čl. </w:t>
      </w:r>
      <w:r w:rsidR="005A6D41">
        <w:t>11</w:t>
      </w:r>
    </w:p>
    <w:p w14:paraId="3CBB9080" w14:textId="77777777" w:rsidR="00F35C2F" w:rsidRPr="00F35C2F" w:rsidRDefault="00F35C2F" w:rsidP="00F35C2F">
      <w:pPr>
        <w:pStyle w:val="Nadpislnku"/>
      </w:pPr>
      <w:r>
        <w:t>Opakované usnášení</w:t>
      </w:r>
    </w:p>
    <w:p w14:paraId="02A34BC1" w14:textId="2E1CFDBA" w:rsidR="005D41B6" w:rsidRDefault="005D41B6" w:rsidP="00F35C2F">
      <w:pPr>
        <w:pStyle w:val="Textlnku"/>
      </w:pPr>
      <w:r>
        <w:t xml:space="preserve">Není-li návrh na jmenování rektora při prvním usnášení přijat, koná se </w:t>
      </w:r>
      <w:r w:rsidR="00F35C2F">
        <w:t xml:space="preserve">dne 25. října 2017 </w:t>
      </w:r>
      <w:r>
        <w:t>opakované usnášení na n</w:t>
      </w:r>
      <w:r w:rsidR="00F35C2F">
        <w:t xml:space="preserve">ávrhu na jmenování rektora, pro které platí čl. </w:t>
      </w:r>
      <w:r w:rsidR="000C4CDA">
        <w:t>10</w:t>
      </w:r>
      <w:r w:rsidR="00F35C2F">
        <w:t xml:space="preserve"> obdobně.</w:t>
      </w:r>
      <w:r>
        <w:t xml:space="preserve"> </w:t>
      </w:r>
      <w:r w:rsidR="00F35C2F">
        <w:t>Na návrh nejméně třetiny všech členů senátu předseda senátu před opakovaným usnášením doplní seznam kandidátů o dalšího kandidáta, projeví-li se svou kandidaturou souhlas.</w:t>
      </w:r>
    </w:p>
    <w:p w14:paraId="4D9DE901" w14:textId="77777777" w:rsidR="005D41B6" w:rsidRDefault="00F35C2F" w:rsidP="00F35C2F">
      <w:pPr>
        <w:pStyle w:val="lnek"/>
      </w:pPr>
      <w:r>
        <w:t xml:space="preserve">Čl. </w:t>
      </w:r>
      <w:r w:rsidR="005A6D41">
        <w:t>12</w:t>
      </w:r>
    </w:p>
    <w:p w14:paraId="3E00A68E" w14:textId="77777777" w:rsidR="00F35C2F" w:rsidRDefault="00F35C2F" w:rsidP="00F35C2F">
      <w:pPr>
        <w:pStyle w:val="Nadpislnku"/>
      </w:pPr>
      <w:r>
        <w:t>Zápis</w:t>
      </w:r>
    </w:p>
    <w:p w14:paraId="3A02623D" w14:textId="3CCE8610" w:rsidR="00F35C2F" w:rsidRDefault="00F35C2F" w:rsidP="008A2F9F">
      <w:pPr>
        <w:pStyle w:val="Textodstavce"/>
        <w:numPr>
          <w:ilvl w:val="0"/>
          <w:numId w:val="11"/>
        </w:numPr>
      </w:pPr>
      <w:r>
        <w:t>Předsedkyně senátu sepíše o podstatných skutečnostech postupu při usnášení se na</w:t>
      </w:r>
      <w:r w:rsidR="00296855">
        <w:t> </w:t>
      </w:r>
      <w:r>
        <w:t xml:space="preserve">návrhu na jmenování rektora JAMU zápis, který podepíší všichni členové senátu, kteří byli přítomni přijetí návrhu. </w:t>
      </w:r>
    </w:p>
    <w:p w14:paraId="087F9109" w14:textId="77777777" w:rsidR="00F35C2F" w:rsidRDefault="00F35C2F" w:rsidP="008A2F9F">
      <w:pPr>
        <w:pStyle w:val="Textodstavce"/>
        <w:numPr>
          <w:ilvl w:val="0"/>
          <w:numId w:val="11"/>
        </w:numPr>
      </w:pPr>
      <w:r>
        <w:t>Předsedkyně senátu zajistí vyvěšení zápisu na úřední desky fakult a rektorátu.</w:t>
      </w:r>
    </w:p>
    <w:p w14:paraId="0DA66D0C" w14:textId="77777777" w:rsidR="005D41B6" w:rsidRDefault="005D41B6" w:rsidP="00F35C2F">
      <w:pPr>
        <w:pStyle w:val="Podpis"/>
      </w:pPr>
      <w:r>
        <w:t>prof. PhDr. Silva Macková</w:t>
      </w:r>
    </w:p>
    <w:p w14:paraId="44B210BE" w14:textId="77777777" w:rsidR="005D41B6" w:rsidRDefault="005D41B6" w:rsidP="00F35C2F">
      <w:pPr>
        <w:pStyle w:val="funkce"/>
      </w:pPr>
      <w:r>
        <w:t>předsedkyně AS JAMU</w:t>
      </w:r>
    </w:p>
    <w:p w14:paraId="7E392961" w14:textId="77777777" w:rsidR="005D41B6" w:rsidRDefault="005D41B6" w:rsidP="005D41B6">
      <w:pPr>
        <w:pStyle w:val="Parlament"/>
      </w:pPr>
    </w:p>
    <w:sectPr w:rsidR="005D41B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2DAB2" w14:textId="77777777" w:rsidR="00C51881" w:rsidRDefault="00C51881">
      <w:r>
        <w:separator/>
      </w:r>
    </w:p>
  </w:endnote>
  <w:endnote w:type="continuationSeparator" w:id="0">
    <w:p w14:paraId="74B00DFF" w14:textId="77777777" w:rsidR="00C51881" w:rsidRDefault="00C5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54CF2" w14:textId="77777777" w:rsidR="00C51881" w:rsidRDefault="00C51881">
      <w:r>
        <w:separator/>
      </w:r>
    </w:p>
  </w:footnote>
  <w:footnote w:type="continuationSeparator" w:id="0">
    <w:p w14:paraId="0DC33A59" w14:textId="77777777" w:rsidR="00C51881" w:rsidRDefault="00C5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2F571" w14:textId="77777777" w:rsidR="005D41B6" w:rsidRDefault="005D41B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FECE76" w14:textId="77777777" w:rsidR="005D41B6" w:rsidRDefault="005D41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A039" w14:textId="77777777" w:rsidR="005D41B6" w:rsidRDefault="005D41B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25E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14:paraId="49FC696C" w14:textId="77777777" w:rsidR="005D41B6" w:rsidRDefault="005D41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63E61" w14:textId="77777777" w:rsidR="00F35C2F" w:rsidRPr="00F35C2F" w:rsidRDefault="00F35C2F" w:rsidP="00F35C2F">
    <w:pPr>
      <w:pStyle w:val="nadpiszkona"/>
      <w:rPr>
        <w:sz w:val="44"/>
      </w:rPr>
    </w:pPr>
    <w:r w:rsidRPr="00F35C2F">
      <w:rPr>
        <w:sz w:val="44"/>
      </w:rPr>
      <w:t>VOLBA REKTORA</w:t>
    </w:r>
  </w:p>
  <w:p w14:paraId="3523C902" w14:textId="77777777" w:rsidR="00F35C2F" w:rsidRPr="00F35C2F" w:rsidRDefault="00F35C2F" w:rsidP="00F35C2F">
    <w:pPr>
      <w:pStyle w:val="nadpiszkona"/>
      <w:rPr>
        <w:sz w:val="44"/>
      </w:rPr>
    </w:pPr>
    <w:r w:rsidRPr="00F35C2F">
      <w:rPr>
        <w:sz w:val="44"/>
      </w:rPr>
      <w:t>Janáčkovy akademie múzických umění v Brně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5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6" w15:restartNumberingAfterBreak="0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9" w15:restartNumberingAfterBreak="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2" w15:restartNumberingAfterBreak="0">
    <w:nsid w:val="4C6D2A7F"/>
    <w:multiLevelType w:val="multilevel"/>
    <w:tmpl w:val="D15E8EA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B476A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2"/>
  </w:num>
  <w:num w:numId="16">
    <w:abstractNumId w:val="7"/>
  </w:num>
  <w:num w:numId="17">
    <w:abstractNumId w:val="20"/>
  </w:num>
  <w:num w:numId="18">
    <w:abstractNumId w:val="10"/>
  </w:num>
  <w:num w:numId="19">
    <w:abstractNumId w:val="17"/>
  </w:num>
  <w:num w:numId="20">
    <w:abstractNumId w:val="9"/>
  </w:num>
  <w:num w:numId="21">
    <w:abstractNumId w:val="16"/>
  </w:num>
  <w:num w:numId="22">
    <w:abstractNumId w:val="4"/>
  </w:num>
  <w:num w:numId="23">
    <w:abstractNumId w:val="13"/>
  </w:num>
  <w:num w:numId="24">
    <w:abstractNumId w:val="19"/>
  </w:num>
  <w:num w:numId="25">
    <w:abstractNumId w:val="14"/>
  </w:num>
  <w:num w:numId="26">
    <w:abstractNumId w:val="11"/>
  </w:num>
  <w:num w:numId="27">
    <w:abstractNumId w:val="14"/>
    <w:lvlOverride w:ilvl="0">
      <w:startOverride w:val="1"/>
    </w:lvlOverride>
  </w:num>
  <w:num w:numId="28">
    <w:abstractNumId w:val="15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ze_sablony" w:val="2.1"/>
  </w:docVars>
  <w:rsids>
    <w:rsidRoot w:val="005D41B6"/>
    <w:rsid w:val="000C4CDA"/>
    <w:rsid w:val="00153E0C"/>
    <w:rsid w:val="00281393"/>
    <w:rsid w:val="00290A5E"/>
    <w:rsid w:val="0029430D"/>
    <w:rsid w:val="00296855"/>
    <w:rsid w:val="003D2FE0"/>
    <w:rsid w:val="004B136F"/>
    <w:rsid w:val="005A6D41"/>
    <w:rsid w:val="005B5E09"/>
    <w:rsid w:val="005C4FD9"/>
    <w:rsid w:val="005D41B6"/>
    <w:rsid w:val="005E59A3"/>
    <w:rsid w:val="0073106F"/>
    <w:rsid w:val="0080182F"/>
    <w:rsid w:val="008A15FE"/>
    <w:rsid w:val="008A2F9F"/>
    <w:rsid w:val="009C1DB3"/>
    <w:rsid w:val="00A72D77"/>
    <w:rsid w:val="00AD6624"/>
    <w:rsid w:val="00C51881"/>
    <w:rsid w:val="00DE25E4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49218"/>
  <w15:chartTrackingRefBased/>
  <w15:docId w15:val="{319A6966-808F-47FD-8516-E1038D8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E09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B5E0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C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41B6"/>
    <w:pPr>
      <w:keepNext/>
      <w:numPr>
        <w:ilvl w:val="3"/>
        <w:numId w:val="2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41B6"/>
    <w:pPr>
      <w:numPr>
        <w:ilvl w:val="4"/>
        <w:numId w:val="2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41B6"/>
    <w:pPr>
      <w:numPr>
        <w:ilvl w:val="5"/>
        <w:numId w:val="2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41B6"/>
    <w:pPr>
      <w:numPr>
        <w:ilvl w:val="6"/>
        <w:numId w:val="29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41B6"/>
    <w:pPr>
      <w:numPr>
        <w:ilvl w:val="7"/>
        <w:numId w:val="2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41B6"/>
    <w:pPr>
      <w:numPr>
        <w:ilvl w:val="8"/>
        <w:numId w:val="2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B5E09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5B5E09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5B5E09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5B5E09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5B5E09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5B5E09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5B5E09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5B5E09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5B5E09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5B5E09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5B5E09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5B5E09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5B5E09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5B5E09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5B5E09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5B5E09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5B5E09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5B5E09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5B5E09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5B5E09"/>
    <w:pPr>
      <w:numPr>
        <w:numId w:val="4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5B5E09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5B5E09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5B5E09"/>
    <w:pPr>
      <w:keepNext/>
      <w:keepLines/>
      <w:numPr>
        <w:numId w:val="2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5B5E09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5B5E09"/>
    <w:pPr>
      <w:numPr>
        <w:ilvl w:val="2"/>
        <w:numId w:val="9"/>
      </w:numPr>
      <w:outlineLvl w:val="8"/>
    </w:pPr>
  </w:style>
  <w:style w:type="paragraph" w:customStyle="1" w:styleId="Textpsmene">
    <w:name w:val="Text písmene"/>
    <w:basedOn w:val="Normln"/>
    <w:rsid w:val="005B5E09"/>
    <w:pPr>
      <w:numPr>
        <w:ilvl w:val="1"/>
        <w:numId w:val="9"/>
      </w:numPr>
      <w:outlineLvl w:val="7"/>
    </w:pPr>
  </w:style>
  <w:style w:type="character" w:customStyle="1" w:styleId="Odkaznapoznpodarou">
    <w:name w:val="Odkaz na pozn. pod čarou"/>
    <w:basedOn w:val="Standardnpsmoodstavce"/>
    <w:rsid w:val="005B5E09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41B6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odstavce">
    <w:name w:val="Text odstavce"/>
    <w:basedOn w:val="Normln"/>
    <w:rsid w:val="005B5E09"/>
    <w:pPr>
      <w:numPr>
        <w:numId w:val="9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5B5E09"/>
    <w:pPr>
      <w:ind w:left="567" w:hanging="567"/>
    </w:pPr>
  </w:style>
  <w:style w:type="character" w:styleId="slostrnky">
    <w:name w:val="page number"/>
    <w:basedOn w:val="Standardnpsmoodstavce"/>
    <w:semiHidden/>
    <w:rsid w:val="005B5E09"/>
  </w:style>
  <w:style w:type="paragraph" w:styleId="Zpat">
    <w:name w:val="footer"/>
    <w:basedOn w:val="Normln"/>
    <w:semiHidden/>
    <w:rsid w:val="005B5E0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B5E09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basedOn w:val="Standardnpsmoodstavce"/>
    <w:semiHidden/>
    <w:rsid w:val="005B5E09"/>
    <w:rPr>
      <w:vertAlign w:val="superscript"/>
    </w:rPr>
  </w:style>
  <w:style w:type="paragraph" w:styleId="Titulek">
    <w:name w:val="caption"/>
    <w:basedOn w:val="Normln"/>
    <w:next w:val="Normln"/>
    <w:qFormat/>
    <w:rsid w:val="005B5E09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5B5E09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5B5E09"/>
    <w:pPr>
      <w:keepNext/>
      <w:keepLines/>
      <w:spacing w:before="720"/>
      <w:jc w:val="center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5D41B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VARIANTA">
    <w:name w:val="VARIANTA"/>
    <w:basedOn w:val="Normln"/>
    <w:next w:val="Normln"/>
    <w:rsid w:val="005B5E09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5B5E09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5B5E09"/>
    <w:rPr>
      <w:b/>
    </w:rPr>
  </w:style>
  <w:style w:type="paragraph" w:customStyle="1" w:styleId="Nadpislnku">
    <w:name w:val="Nadpis článku"/>
    <w:basedOn w:val="lnek"/>
    <w:next w:val="Textodstavce"/>
    <w:rsid w:val="005B5E09"/>
    <w:rPr>
      <w:b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41B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41B6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41B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41B6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C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D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D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6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D4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D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es.JAMU\Documents\LN_Z&#225;ko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LN_Zákon</Template>
  <TotalTime>0</TotalTime>
  <Pages>3</Pages>
  <Words>671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pro zápis návrhů zákonů</vt:lpstr>
      <vt:lpstr>Šablona pro zápis návrhů zákonů</vt:lpstr>
    </vt:vector>
  </TitlesOfParts>
  <Manager>Petr Pilař</Manager>
  <Company>Kancelář Senátu PČR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zápis návrhů zákonů</dc:title>
  <dc:subject>LN_Zákon verze 2.1</dc:subject>
  <dc:creator>Martin Prokeš</dc:creator>
  <cp:keywords>šablona LN_Zákon legislativní pomůcka zákon</cp:keywords>
  <dc:description/>
  <cp:lastModifiedBy>silva mackova</cp:lastModifiedBy>
  <cp:revision>2</cp:revision>
  <cp:lastPrinted>2017-06-09T12:50:00Z</cp:lastPrinted>
  <dcterms:created xsi:type="dcterms:W3CDTF">2017-09-12T18:12:00Z</dcterms:created>
  <dcterms:modified xsi:type="dcterms:W3CDTF">2017-09-12T18:12:00Z</dcterms:modified>
  <cp:category>šablona</cp:category>
</cp:coreProperties>
</file>