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D062" w14:textId="77777777" w:rsidR="00E24FE1" w:rsidRPr="00E24FE1" w:rsidRDefault="00E24FE1" w:rsidP="00E24FE1">
      <w:pPr>
        <w:spacing w:before="100" w:beforeAutospacing="1" w:after="100" w:afterAutospacing="1"/>
        <w:outlineLvl w:val="0"/>
        <w:rPr>
          <w:rFonts w:ascii="-webkit-standard" w:eastAsia="Times New Roman" w:hAnsi="-webkit-standard" w:cs="Times New Roman"/>
          <w:b/>
          <w:bCs/>
          <w:color w:val="000000"/>
          <w:kern w:val="36"/>
          <w:sz w:val="48"/>
          <w:szCs w:val="48"/>
          <w:lang w:eastAsia="en-GB"/>
        </w:rPr>
      </w:pPr>
      <w:r w:rsidRPr="00E24FE1">
        <w:rPr>
          <w:rFonts w:ascii="-webkit-standard" w:eastAsia="Times New Roman" w:hAnsi="-webkit-standard" w:cs="Times New Roman"/>
          <w:b/>
          <w:bCs/>
          <w:color w:val="000000"/>
          <w:kern w:val="36"/>
          <w:sz w:val="48"/>
          <w:szCs w:val="48"/>
          <w:lang w:eastAsia="en-GB"/>
        </w:rPr>
        <w:t>Generovaný dokument - značky</w:t>
      </w:r>
    </w:p>
    <w:p w14:paraId="327DF64D" w14:textId="77777777" w:rsidR="00E24FE1" w:rsidRPr="00E24FE1" w:rsidRDefault="00E24FE1" w:rsidP="00E24FE1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en-GB"/>
        </w:rPr>
      </w:pP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t>Do generovaného dokumentu je možné dodat hodnotu libovolného atributu spisu nebo vkládaného úkonu:</w:t>
      </w:r>
    </w:p>
    <w:p w14:paraId="255EB261" w14:textId="77777777" w:rsidR="00E24FE1" w:rsidRPr="00E24FE1" w:rsidRDefault="00E24FE1" w:rsidP="00E24FE1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en-GB"/>
        </w:rPr>
      </w:pP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t>$atribut_spisu_1234  - Vrací hodnotu atribtuu spisu. Číslo 1234 je číslo typu atributu spisu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$atribut_ukonu_5678 - Vrací hodnotu atributu úkonu. Číslo 5678 je číslu typu atributu úkonu, kterým je dokument generován nebo jiného posledního nezrušeného úkonu s daným typem atributu úkon.</w:t>
      </w:r>
    </w:p>
    <w:p w14:paraId="3CEDF4E0" w14:textId="77777777" w:rsidR="00E24FE1" w:rsidRPr="00E24FE1" w:rsidRDefault="00E24FE1" w:rsidP="00E24FE1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en-GB"/>
        </w:rPr>
      </w:pP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t>$osoba_ukonu_37593 - vrací plné jméno osoby, která úkon zadala. Číslo 37593 je číslu typu úkonu, kterým je dokument generován nebo jiného posledního nezruženého úkonu s daným typem úkonu.</w:t>
      </w:r>
    </w:p>
    <w:p w14:paraId="0FD813B7" w14:textId="77777777" w:rsidR="00E24FE1" w:rsidRPr="00E24FE1" w:rsidRDefault="00E24FE1" w:rsidP="00E24FE1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en-GB"/>
        </w:rPr>
      </w:pP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t>$datum_ukonu_37593 - vrací datum zadání úkonu. Číslo 37593 je číslo typu úkonu, kterým je dokument generován nebo jiného posledního nezruženého úkonu s daným typem úkonu.</w:t>
      </w:r>
    </w:p>
    <w:p w14:paraId="6F78FAE4" w14:textId="77777777" w:rsidR="00E24FE1" w:rsidRPr="00E24FE1" w:rsidRDefault="00E24FE1" w:rsidP="00E24FE1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en-GB"/>
        </w:rPr>
      </w:pP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t>Pokud se vytváří v Úřadovně rozhodnutí, lze dotáhnout do textu řadu dat z ISu.</w:t>
      </w:r>
    </w:p>
    <w:p w14:paraId="0F3DEB80" w14:textId="77777777" w:rsidR="00E24FE1" w:rsidRPr="00E24FE1" w:rsidRDefault="00E24FE1" w:rsidP="00E24FE1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en-GB"/>
        </w:rPr>
      </w:pP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t>$cislo_spisu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$cislo_dokumentu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$cislo_jednaci_spisu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$cislo_jednaci_ukonu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$datum_narozeni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$datum_zalozeni_spisu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$osoba_spisu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$osoba_spisu_jmeno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$osoba_spisu_uco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$osoba_spisu_bankovni_ucet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$osoba_obcanstvi (vypisuje číselnou hodnotu státu)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$osoba_obcanstvi_nazev_cz (vypisuje název státu v češtině)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$pagebreak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$ucastnik_identifikace *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$ucastnik_identifikace_en *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$ucastnik_adresa *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$ucastnik_studium *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$ucastnik_studium_en *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$vec_spisu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$datum_distancniho_zapisu</w:t>
      </w:r>
    </w:p>
    <w:p w14:paraId="55804BEA" w14:textId="77777777" w:rsidR="00E24FE1" w:rsidRPr="00E24FE1" w:rsidRDefault="00E24FE1" w:rsidP="00E24FE1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en-GB"/>
        </w:rPr>
      </w:pP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t>$cevro_variabilni_symbol - pouze na Vysoké škole CEVRO institut</w:t>
      </w:r>
    </w:p>
    <w:p w14:paraId="35ED359D" w14:textId="77777777" w:rsidR="00E24FE1" w:rsidRPr="00E24FE1" w:rsidRDefault="00E24FE1" w:rsidP="00E24FE1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en-GB"/>
        </w:rPr>
      </w:pP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t>* = lze použít pouze pokud je osoba spisu vedená učem (resp. id studia)</w:t>
      </w:r>
    </w:p>
    <w:p w14:paraId="682E8733" w14:textId="77777777" w:rsidR="00E24FE1" w:rsidRPr="00E24FE1" w:rsidRDefault="00E24FE1" w:rsidP="00E24FE1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en-GB"/>
        </w:rPr>
      </w:pP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t>$program_nazev ( u spisů vedených na program)</w:t>
      </w:r>
    </w:p>
    <w:p w14:paraId="5C058E16" w14:textId="77777777" w:rsidR="00E24FE1" w:rsidRPr="00E24FE1" w:rsidRDefault="00E24FE1" w:rsidP="00E24FE1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en-GB"/>
        </w:rPr>
      </w:pP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lastRenderedPageBreak/>
        <w:br/>
        <w:t>$prihlaska_cislo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$prihlaska_email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$prihlaska_forma_studia </w:t>
      </w:r>
    </w:p>
    <w:p w14:paraId="5C28C4AC" w14:textId="77777777" w:rsidR="00E24FE1" w:rsidRPr="00E24FE1" w:rsidRDefault="00E24FE1" w:rsidP="00E24FE1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en-GB"/>
        </w:rPr>
      </w:pP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t>$prihlaska_typ_studia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$prihlaska_kontaktni_adresa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$prihlaska_kontaktni_telefon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$prihlaska_obory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$prihlaska_obory_en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$prihlaska_program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$prihlaska_program_en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$prihlaska_trvala_adresa </w:t>
      </w:r>
    </w:p>
    <w:p w14:paraId="230DDCCB" w14:textId="77777777" w:rsidR="00E24FE1" w:rsidRPr="00E24FE1" w:rsidRDefault="00E24FE1" w:rsidP="00E24FE1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en-GB"/>
        </w:rPr>
      </w:pP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t>$prihlaska_predepsane_zkousky  </w:t>
      </w:r>
    </w:p>
    <w:p w14:paraId="65DC1735" w14:textId="77777777" w:rsidR="00E24FE1" w:rsidRPr="00E24FE1" w:rsidRDefault="00E24FE1" w:rsidP="00E24FE1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en-GB"/>
        </w:rPr>
      </w:pP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t>$prihlaska_vyhodnoceni_oduvodneni </w:t>
      </w:r>
    </w:p>
    <w:p w14:paraId="477346B0" w14:textId="77777777" w:rsidR="00E24FE1" w:rsidRPr="00E24FE1" w:rsidRDefault="00E24FE1" w:rsidP="00E24FE1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en-GB"/>
        </w:rPr>
      </w:pP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t>$prihlaska_prijat_na_plan 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$prihlaska_prijat_na_plan_en 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$prihlaska_prijat_na_formu_studia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$prihlaska_prijat_na_formu_studia_en</w:t>
      </w:r>
    </w:p>
    <w:p w14:paraId="2C6BA023" w14:textId="77777777" w:rsidR="00E24FE1" w:rsidRPr="00E24FE1" w:rsidRDefault="00E24FE1" w:rsidP="00E24FE1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en-GB"/>
        </w:rPr>
      </w:pP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t>$prihlaska_prijat_na_atribut_formy_oboru - "jednooborové studium", "jednooborové studium se specializací", "sdružené studium"</w:t>
      </w:r>
    </w:p>
    <w:p w14:paraId="37EB1C28" w14:textId="77777777" w:rsidR="00E24FE1" w:rsidRPr="00E24FE1" w:rsidRDefault="00E24FE1" w:rsidP="00E24FE1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en-GB"/>
        </w:rPr>
      </w:pP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t>$prihlaska_prijat_na_prezence - "prezenční", "kombinované", "celoživotní"</w:t>
      </w:r>
    </w:p>
    <w:p w14:paraId="51A40246" w14:textId="77777777" w:rsidR="00E24FE1" w:rsidRPr="00E24FE1" w:rsidRDefault="00E24FE1" w:rsidP="00E24FE1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en-GB"/>
        </w:rPr>
      </w:pPr>
    </w:p>
    <w:p w14:paraId="1BF805CF" w14:textId="77777777" w:rsidR="00E24FE1" w:rsidRPr="00E24FE1" w:rsidRDefault="00E24FE1" w:rsidP="00E24FE1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en-GB"/>
        </w:rPr>
      </w:pP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t>$prihlaska_p_hodnoceni_0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$prihlaska_p_hodnoceni_1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$prihlaska_p_hodnoceni_10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$prihlaska_p_hodnoceni_11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$prihlaska_p_hodnoceni_12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$prihlaska_p_hodnoceni_2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$prihlaska_p_hodnoceni_3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$prihlaska_p_hodnoceni_4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$prihlaska_p_hodnoceni_5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$prihlaska_p_hodnoceni_6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$prihlaska_p_hodnoceni_7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$prihlaska_p_hodnoceni_8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$prihlaska_p_hodnoceni_9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$prihlaska_p_hodnoceni_nazev_0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$prihlaska_p_hodnoceni_nazev_1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$prihlaska_p_hodnoceni_nazev_10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$prihlaska_p_hodnoceni_nazev_11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$prihlaska_p_hodnoceni_nazev_12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$prihlaska_p_hodnoceni_nazev_2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lastRenderedPageBreak/>
        <w:t>$prihlaska_p_hodnoceni_nazev_3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$prihlaska_p_hodnoceni_nazev_4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$prihlaska_p_hodnoceni_nazev_5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$prihlaska_p_hodnoceni_nazev_6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$prihlaska_p_hodnoceni_nazev_7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$prihlaska_p_hodnoceni_nazev_8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$prihlaska_p_hodnoceni_nazev_9</w:t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</w: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br/>
        <w:t>= u značek $prihlaska_p_hodnoceni_CISLO a $prihlaska_p_hodnoceni_nazev_CISLO je možné využít všechny oborové rubriky v přihlášce (lze až do 999)</w:t>
      </w:r>
    </w:p>
    <w:p w14:paraId="15038987" w14:textId="77777777" w:rsidR="00E24FE1" w:rsidRPr="00E24FE1" w:rsidRDefault="00E24FE1" w:rsidP="00E24FE1">
      <w:pPr>
        <w:spacing w:before="100" w:beforeAutospacing="1" w:after="100" w:afterAutospacing="1"/>
        <w:outlineLvl w:val="0"/>
        <w:rPr>
          <w:rFonts w:ascii="-webkit-standard" w:eastAsia="Times New Roman" w:hAnsi="-webkit-standard" w:cs="Times New Roman"/>
          <w:b/>
          <w:bCs/>
          <w:color w:val="000000"/>
          <w:kern w:val="36"/>
          <w:sz w:val="48"/>
          <w:szCs w:val="48"/>
          <w:lang w:eastAsia="en-GB"/>
        </w:rPr>
      </w:pPr>
    </w:p>
    <w:p w14:paraId="43BFC3C7" w14:textId="77777777" w:rsidR="00E24FE1" w:rsidRPr="00E24FE1" w:rsidRDefault="00E24FE1" w:rsidP="00E24FE1">
      <w:pPr>
        <w:spacing w:before="100" w:beforeAutospacing="1" w:after="100" w:afterAutospacing="1"/>
        <w:outlineLvl w:val="0"/>
        <w:rPr>
          <w:rFonts w:ascii="-webkit-standard" w:eastAsia="Times New Roman" w:hAnsi="-webkit-standard" w:cs="Times New Roman"/>
          <w:b/>
          <w:bCs/>
          <w:color w:val="000000"/>
          <w:kern w:val="36"/>
          <w:sz w:val="48"/>
          <w:szCs w:val="48"/>
          <w:lang w:eastAsia="en-GB"/>
        </w:rPr>
      </w:pPr>
      <w:r w:rsidRPr="00E24FE1">
        <w:rPr>
          <w:rFonts w:ascii="-webkit-standard" w:eastAsia="Times New Roman" w:hAnsi="-webkit-standard" w:cs="Times New Roman"/>
          <w:b/>
          <w:bCs/>
          <w:color w:val="000000"/>
          <w:kern w:val="36"/>
          <w:sz w:val="48"/>
          <w:szCs w:val="48"/>
          <w:lang w:eastAsia="en-GB"/>
        </w:rPr>
        <w:t>Šablony pro generovaný dokument</w:t>
      </w:r>
    </w:p>
    <w:p w14:paraId="2EC68AED" w14:textId="77777777" w:rsidR="00E24FE1" w:rsidRPr="00E24FE1" w:rsidRDefault="00E24FE1" w:rsidP="00E24FE1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en-GB"/>
        </w:rPr>
      </w:pPr>
      <w:r w:rsidRPr="00E24FE1">
        <w:rPr>
          <w:rFonts w:ascii="-webkit-standard" w:eastAsia="Times New Roman" w:hAnsi="-webkit-standard" w:cs="Times New Roman"/>
          <w:color w:val="000000"/>
          <w:lang w:eastAsia="en-GB"/>
        </w:rPr>
        <w:t>V případě, že je generovaný dokument složitější, je možné je místo výše uvedených značek generovat pomocí šablony v jazyce LaTeX. Pro generování těchto šablon kontaktuje iscor. Šablona obsahující tělo dokumentu bez hlavičky a patičky, se vloží do dokumentového serveru. Adresa do dokumentového serveru se vloží jako jediná implicitní hodnota atributu úkonu druhu generovaný dokument. V šabloně se aplikují i výše uvedené značky.</w:t>
      </w:r>
    </w:p>
    <w:p w14:paraId="11CC7394" w14:textId="77777777" w:rsidR="00E24FE1" w:rsidRPr="00E24FE1" w:rsidRDefault="00E24FE1" w:rsidP="00E24FE1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en-GB"/>
        </w:rPr>
      </w:pPr>
    </w:p>
    <w:p w14:paraId="6B7AA132" w14:textId="77777777" w:rsidR="00E24FE1" w:rsidRPr="00E24FE1" w:rsidRDefault="00E24FE1" w:rsidP="00E24FE1">
      <w:pPr>
        <w:rPr>
          <w:rFonts w:ascii="Times New Roman" w:eastAsia="Times New Roman" w:hAnsi="Times New Roman" w:cs="Times New Roman"/>
          <w:lang w:eastAsia="en-GB"/>
        </w:rPr>
      </w:pPr>
    </w:p>
    <w:p w14:paraId="58C4A270" w14:textId="77777777" w:rsidR="001C0B47" w:rsidRDefault="001C0B47"/>
    <w:sectPr w:rsidR="001C0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E1"/>
    <w:rsid w:val="001C0B47"/>
    <w:rsid w:val="00286965"/>
    <w:rsid w:val="003F3DC1"/>
    <w:rsid w:val="00E2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B520627"/>
  <w15:chartTrackingRefBased/>
  <w15:docId w15:val="{67A484A9-9F7C-D441-9AA1-52103AC5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4FE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FE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24F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E24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5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Pichl</dc:creator>
  <cp:keywords/>
  <dc:description/>
  <cp:lastModifiedBy>Marek Pichl</cp:lastModifiedBy>
  <cp:revision>1</cp:revision>
  <dcterms:created xsi:type="dcterms:W3CDTF">2023-03-03T10:02:00Z</dcterms:created>
  <dcterms:modified xsi:type="dcterms:W3CDTF">2023-03-03T10:03:00Z</dcterms:modified>
</cp:coreProperties>
</file>