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34EB" w14:textId="77777777" w:rsidR="00DF5380" w:rsidRDefault="00DF5380" w:rsidP="001817DA">
      <w:pPr>
        <w:pStyle w:val="Odstavecseseznamem"/>
        <w:rPr>
          <w:rFonts w:ascii="Calibri" w:hAnsi="Calibri" w:cs="Calibri"/>
          <w:b/>
          <w:bCs/>
          <w:sz w:val="28"/>
          <w:szCs w:val="28"/>
        </w:rPr>
      </w:pPr>
    </w:p>
    <w:p w14:paraId="30234504" w14:textId="64BD1317" w:rsidR="003A113C" w:rsidRPr="00DF5380" w:rsidRDefault="00DF5380" w:rsidP="001817DA">
      <w:pPr>
        <w:pStyle w:val="Odstavecseseznamem"/>
        <w:rPr>
          <w:rFonts w:ascii="Calibri" w:hAnsi="Calibri" w:cs="Calibri"/>
          <w:b/>
          <w:bCs/>
          <w:sz w:val="32"/>
          <w:szCs w:val="32"/>
        </w:rPr>
      </w:pPr>
      <w:r w:rsidRPr="00DF5380">
        <w:rPr>
          <w:rFonts w:ascii="Calibri" w:hAnsi="Calibri" w:cs="Calibri"/>
          <w:b/>
          <w:bCs/>
          <w:sz w:val="32"/>
          <w:szCs w:val="32"/>
        </w:rPr>
        <w:t>Činnost p</w:t>
      </w:r>
      <w:r w:rsidR="00287F82" w:rsidRPr="00DF5380">
        <w:rPr>
          <w:rFonts w:ascii="Calibri" w:hAnsi="Calibri" w:cs="Calibri"/>
          <w:b/>
          <w:bCs/>
          <w:sz w:val="32"/>
          <w:szCs w:val="32"/>
        </w:rPr>
        <w:t>oradenské</w:t>
      </w:r>
      <w:r w:rsidRPr="00DF5380">
        <w:rPr>
          <w:rFonts w:ascii="Calibri" w:hAnsi="Calibri" w:cs="Calibri"/>
          <w:b/>
          <w:bCs/>
          <w:sz w:val="32"/>
          <w:szCs w:val="32"/>
        </w:rPr>
        <w:t>ho</w:t>
      </w:r>
      <w:r w:rsidR="00287F82" w:rsidRPr="00DF538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A2088" w:rsidRPr="00DF5380">
        <w:rPr>
          <w:rFonts w:ascii="Calibri" w:hAnsi="Calibri" w:cs="Calibri"/>
          <w:b/>
          <w:bCs/>
          <w:sz w:val="32"/>
          <w:szCs w:val="32"/>
        </w:rPr>
        <w:t>centr</w:t>
      </w:r>
      <w:r w:rsidRPr="00DF5380">
        <w:rPr>
          <w:rFonts w:ascii="Calibri" w:hAnsi="Calibri" w:cs="Calibri"/>
          <w:b/>
          <w:bCs/>
          <w:sz w:val="32"/>
          <w:szCs w:val="32"/>
        </w:rPr>
        <w:t>a v roce 2023</w:t>
      </w:r>
    </w:p>
    <w:p w14:paraId="28B2F31C" w14:textId="77777777" w:rsidR="00DF5380" w:rsidRDefault="00DF5380" w:rsidP="006B54C2">
      <w:p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A10775C" w14:textId="39C72A6A" w:rsidR="008A7D71" w:rsidRDefault="00DA2088" w:rsidP="006B54C2">
      <w:pPr>
        <w:jc w:val="both"/>
        <w:rPr>
          <w:rFonts w:ascii="Calibri" w:hAnsi="Calibri" w:cs="Calibri"/>
        </w:rPr>
      </w:pPr>
      <w:r w:rsidRPr="00DF5380">
        <w:rPr>
          <w:rFonts w:ascii="Calibri" w:eastAsia="Times New Roman" w:hAnsi="Calibri" w:cs="Calibri"/>
          <w:kern w:val="0"/>
          <w:lang w:eastAsia="cs-CZ"/>
          <w14:ligatures w14:val="none"/>
        </w:rPr>
        <w:t>Náplní Poradenského centra HF JAMU je podpora zdravého sociálního klimatu na fakultě a nabídka pomoci v oblasti péče o duševní zdraví.</w:t>
      </w:r>
      <w:r w:rsidR="008C700D" w:rsidRPr="00DF53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DF5380" w:rsidRPr="00DF5380">
        <w:rPr>
          <w:rFonts w:ascii="Calibri" w:hAnsi="Calibri" w:cs="Calibri"/>
        </w:rPr>
        <w:t>V roce</w:t>
      </w:r>
      <w:r w:rsidR="006B54C2" w:rsidRPr="00DF5380">
        <w:rPr>
          <w:rFonts w:ascii="Calibri" w:hAnsi="Calibri" w:cs="Calibri"/>
        </w:rPr>
        <w:t xml:space="preserve"> 2023 proběhlo celkem </w:t>
      </w:r>
      <w:r w:rsidR="00DF5380" w:rsidRPr="00DF5380">
        <w:rPr>
          <w:rFonts w:ascii="Calibri" w:hAnsi="Calibri" w:cs="Calibri"/>
        </w:rPr>
        <w:t>71</w:t>
      </w:r>
      <w:r w:rsidR="006B54C2" w:rsidRPr="00DF5380">
        <w:rPr>
          <w:rFonts w:ascii="Calibri" w:hAnsi="Calibri" w:cs="Calibri"/>
        </w:rPr>
        <w:t xml:space="preserve"> konzultací (viz tabulka). </w:t>
      </w:r>
    </w:p>
    <w:p w14:paraId="6AC170C1" w14:textId="77777777" w:rsidR="00657A1D" w:rsidRPr="00DF5380" w:rsidRDefault="00657A1D" w:rsidP="006B54C2">
      <w:pPr>
        <w:jc w:val="both"/>
        <w:rPr>
          <w:rFonts w:ascii="Calibri" w:hAnsi="Calibri" w:cs="Calibri"/>
        </w:rPr>
      </w:pPr>
    </w:p>
    <w:p w14:paraId="15FB822C" w14:textId="77777777" w:rsidR="00287F82" w:rsidRPr="00DF5380" w:rsidRDefault="00287F82" w:rsidP="00AE2052">
      <w:pPr>
        <w:rPr>
          <w:rFonts w:ascii="Calibri" w:eastAsia="Times New Roman" w:hAnsi="Calibri" w:cs="Calibri"/>
          <w:color w:val="0A0A0A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Ind w:w="1303" w:type="dxa"/>
        <w:tblLook w:val="04A0" w:firstRow="1" w:lastRow="0" w:firstColumn="1" w:lastColumn="0" w:noHBand="0" w:noVBand="1"/>
      </w:tblPr>
      <w:tblGrid>
        <w:gridCol w:w="1160"/>
        <w:gridCol w:w="2237"/>
        <w:gridCol w:w="2552"/>
      </w:tblGrid>
      <w:tr w:rsidR="008A7D71" w:rsidRPr="00DF5380" w14:paraId="4A907DED" w14:textId="77777777" w:rsidTr="00DF5380">
        <w:tc>
          <w:tcPr>
            <w:tcW w:w="1160" w:type="dxa"/>
          </w:tcPr>
          <w:p w14:paraId="0E5B80E8" w14:textId="77777777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676CF116" w14:textId="5E6B91B8" w:rsidR="008A7D71" w:rsidRPr="00DF5380" w:rsidRDefault="008A7D71" w:rsidP="00AE2052">
            <w:pPr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  <w:t>Období (2023)</w:t>
            </w:r>
          </w:p>
        </w:tc>
        <w:tc>
          <w:tcPr>
            <w:tcW w:w="2552" w:type="dxa"/>
          </w:tcPr>
          <w:p w14:paraId="5969CAA8" w14:textId="1DBF8D21" w:rsidR="008A7D71" w:rsidRPr="00DF5380" w:rsidRDefault="008A7D71" w:rsidP="00AE2052">
            <w:pPr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  <w:t>Počet konzultací</w:t>
            </w:r>
          </w:p>
        </w:tc>
      </w:tr>
      <w:tr w:rsidR="008A7D71" w:rsidRPr="00DF5380" w14:paraId="54580C71" w14:textId="77777777" w:rsidTr="00DF5380">
        <w:tc>
          <w:tcPr>
            <w:tcW w:w="1160" w:type="dxa"/>
          </w:tcPr>
          <w:p w14:paraId="243BC058" w14:textId="77777777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234EC23E" w14:textId="7E82681D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Leden</w:t>
            </w:r>
          </w:p>
        </w:tc>
        <w:tc>
          <w:tcPr>
            <w:tcW w:w="2552" w:type="dxa"/>
          </w:tcPr>
          <w:p w14:paraId="1F7E88EF" w14:textId="534AE541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8</w:t>
            </w:r>
          </w:p>
        </w:tc>
      </w:tr>
      <w:tr w:rsidR="008A7D71" w:rsidRPr="00DF5380" w14:paraId="5FD81DDC" w14:textId="77777777" w:rsidTr="00DF5380">
        <w:tc>
          <w:tcPr>
            <w:tcW w:w="1160" w:type="dxa"/>
          </w:tcPr>
          <w:p w14:paraId="50E2402A" w14:textId="77777777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12C4616E" w14:textId="022886A0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Únor </w:t>
            </w:r>
          </w:p>
        </w:tc>
        <w:tc>
          <w:tcPr>
            <w:tcW w:w="2552" w:type="dxa"/>
          </w:tcPr>
          <w:p w14:paraId="12DA6818" w14:textId="7B49DD6E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8</w:t>
            </w:r>
          </w:p>
        </w:tc>
      </w:tr>
      <w:tr w:rsidR="008A7D71" w:rsidRPr="00DF5380" w14:paraId="76297B94" w14:textId="77777777" w:rsidTr="00DF5380">
        <w:tc>
          <w:tcPr>
            <w:tcW w:w="1160" w:type="dxa"/>
          </w:tcPr>
          <w:p w14:paraId="00FE6328" w14:textId="77777777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3A2EAE07" w14:textId="7C97DFD8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Březen </w:t>
            </w:r>
          </w:p>
        </w:tc>
        <w:tc>
          <w:tcPr>
            <w:tcW w:w="2552" w:type="dxa"/>
          </w:tcPr>
          <w:p w14:paraId="2BD71ABC" w14:textId="5BC0B79A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8</w:t>
            </w:r>
          </w:p>
        </w:tc>
      </w:tr>
      <w:tr w:rsidR="008A7D71" w:rsidRPr="00DF5380" w14:paraId="564C2B3F" w14:textId="77777777" w:rsidTr="00DF5380">
        <w:tc>
          <w:tcPr>
            <w:tcW w:w="1160" w:type="dxa"/>
          </w:tcPr>
          <w:p w14:paraId="3076E270" w14:textId="77777777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5BD9BE53" w14:textId="030DF65E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Duben </w:t>
            </w:r>
          </w:p>
        </w:tc>
        <w:tc>
          <w:tcPr>
            <w:tcW w:w="2552" w:type="dxa"/>
          </w:tcPr>
          <w:p w14:paraId="4B67559C" w14:textId="26523E62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10</w:t>
            </w:r>
          </w:p>
        </w:tc>
      </w:tr>
      <w:tr w:rsidR="008A7D71" w:rsidRPr="00DF5380" w14:paraId="1D592523" w14:textId="77777777" w:rsidTr="00DF5380">
        <w:tc>
          <w:tcPr>
            <w:tcW w:w="1160" w:type="dxa"/>
          </w:tcPr>
          <w:p w14:paraId="4323E71A" w14:textId="77777777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5365BAC5" w14:textId="736ACC2F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Květen </w:t>
            </w:r>
          </w:p>
        </w:tc>
        <w:tc>
          <w:tcPr>
            <w:tcW w:w="2552" w:type="dxa"/>
          </w:tcPr>
          <w:p w14:paraId="00BAE7BE" w14:textId="1929869B" w:rsidR="008A7D71" w:rsidRPr="00DF5380" w:rsidRDefault="008A7D71" w:rsidP="00AE205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10</w:t>
            </w:r>
          </w:p>
        </w:tc>
      </w:tr>
      <w:tr w:rsidR="00287F82" w:rsidRPr="00DF5380" w14:paraId="57A9D81E" w14:textId="77777777" w:rsidTr="00DF5380">
        <w:tc>
          <w:tcPr>
            <w:tcW w:w="1160" w:type="dxa"/>
          </w:tcPr>
          <w:p w14:paraId="0727CCD6" w14:textId="77777777" w:rsidR="008A7D71" w:rsidRPr="00DF5380" w:rsidRDefault="008A7D71" w:rsidP="0061217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1CE9DA2D" w14:textId="1A25A775" w:rsidR="008A7D71" w:rsidRPr="00DF5380" w:rsidRDefault="008A7D71" w:rsidP="0061217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Červen </w:t>
            </w:r>
          </w:p>
        </w:tc>
        <w:tc>
          <w:tcPr>
            <w:tcW w:w="2552" w:type="dxa"/>
          </w:tcPr>
          <w:p w14:paraId="5263BF2C" w14:textId="691DB58F" w:rsidR="008A7D71" w:rsidRPr="00DF5380" w:rsidRDefault="008A7D71" w:rsidP="00612172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8</w:t>
            </w:r>
          </w:p>
        </w:tc>
      </w:tr>
      <w:tr w:rsidR="00DF5380" w:rsidRPr="00DF5380" w14:paraId="18C5F077" w14:textId="77777777" w:rsidTr="00DF5380">
        <w:tc>
          <w:tcPr>
            <w:tcW w:w="1160" w:type="dxa"/>
          </w:tcPr>
          <w:p w14:paraId="13635D15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65F69FC8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Říjen</w:t>
            </w:r>
          </w:p>
        </w:tc>
        <w:tc>
          <w:tcPr>
            <w:tcW w:w="2552" w:type="dxa"/>
          </w:tcPr>
          <w:p w14:paraId="415C9B7D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5</w:t>
            </w:r>
          </w:p>
        </w:tc>
      </w:tr>
      <w:tr w:rsidR="00DF5380" w:rsidRPr="00DF5380" w14:paraId="59228818" w14:textId="77777777" w:rsidTr="00DF5380">
        <w:tc>
          <w:tcPr>
            <w:tcW w:w="1160" w:type="dxa"/>
          </w:tcPr>
          <w:p w14:paraId="7CA6C7D7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254D6F4E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Listopad </w:t>
            </w:r>
          </w:p>
        </w:tc>
        <w:tc>
          <w:tcPr>
            <w:tcW w:w="2552" w:type="dxa"/>
          </w:tcPr>
          <w:p w14:paraId="26B3C1E7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8</w:t>
            </w:r>
          </w:p>
        </w:tc>
      </w:tr>
      <w:tr w:rsidR="00DF5380" w:rsidRPr="00DF5380" w14:paraId="187BA1B9" w14:textId="77777777" w:rsidTr="00DF5380">
        <w:tc>
          <w:tcPr>
            <w:tcW w:w="1160" w:type="dxa"/>
          </w:tcPr>
          <w:p w14:paraId="1CCBDE02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</w:p>
        </w:tc>
        <w:tc>
          <w:tcPr>
            <w:tcW w:w="2237" w:type="dxa"/>
          </w:tcPr>
          <w:p w14:paraId="5410ABAC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 xml:space="preserve">Prosinec </w:t>
            </w:r>
          </w:p>
        </w:tc>
        <w:tc>
          <w:tcPr>
            <w:tcW w:w="2552" w:type="dxa"/>
          </w:tcPr>
          <w:p w14:paraId="1E96C120" w14:textId="77777777" w:rsidR="00DF5380" w:rsidRPr="00DF5380" w:rsidRDefault="00DF5380" w:rsidP="002A0401">
            <w:pPr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color w:val="0A0A0A"/>
                <w:kern w:val="0"/>
                <w:lang w:eastAsia="cs-CZ"/>
                <w14:ligatures w14:val="none"/>
              </w:rPr>
              <w:t>6</w:t>
            </w:r>
          </w:p>
        </w:tc>
      </w:tr>
      <w:tr w:rsidR="008A7D71" w:rsidRPr="00DF5380" w14:paraId="741AE960" w14:textId="77777777" w:rsidTr="00DF5380">
        <w:tc>
          <w:tcPr>
            <w:tcW w:w="1160" w:type="dxa"/>
          </w:tcPr>
          <w:p w14:paraId="7FF283A2" w14:textId="158447CD" w:rsidR="008A7D71" w:rsidRPr="00DF5380" w:rsidRDefault="008A7D71" w:rsidP="00AE2052">
            <w:pPr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789" w:type="dxa"/>
            <w:gridSpan w:val="2"/>
          </w:tcPr>
          <w:p w14:paraId="3BC0F244" w14:textId="4A6C4E99" w:rsidR="008A7D71" w:rsidRPr="00DF5380" w:rsidRDefault="00DF5380" w:rsidP="008A7D71">
            <w:pPr>
              <w:jc w:val="center"/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</w:pPr>
            <w:r w:rsidRPr="00DF5380">
              <w:rPr>
                <w:rFonts w:ascii="Calibri" w:eastAsia="Times New Roman" w:hAnsi="Calibri" w:cs="Calibri"/>
                <w:b/>
                <w:bCs/>
                <w:color w:val="0A0A0A"/>
                <w:kern w:val="0"/>
                <w:lang w:eastAsia="cs-CZ"/>
                <w14:ligatures w14:val="none"/>
              </w:rPr>
              <w:t>71</w:t>
            </w:r>
          </w:p>
        </w:tc>
      </w:tr>
    </w:tbl>
    <w:p w14:paraId="7F2BE8E1" w14:textId="77777777" w:rsidR="00532B4D" w:rsidRPr="00DF5380" w:rsidRDefault="00532B4D" w:rsidP="000B7426">
      <w:pPr>
        <w:jc w:val="both"/>
        <w:rPr>
          <w:rFonts w:ascii="Calibri" w:hAnsi="Calibri" w:cs="Calibri"/>
        </w:rPr>
      </w:pPr>
    </w:p>
    <w:p w14:paraId="6A07DA5C" w14:textId="77777777" w:rsidR="00532B4D" w:rsidRPr="00DF5380" w:rsidRDefault="00532B4D" w:rsidP="000B7426">
      <w:pPr>
        <w:jc w:val="both"/>
        <w:rPr>
          <w:rFonts w:ascii="Calibri" w:hAnsi="Calibri" w:cs="Calibri"/>
        </w:rPr>
      </w:pPr>
    </w:p>
    <w:p w14:paraId="49AB1E31" w14:textId="380CBBE0" w:rsidR="00DF5380" w:rsidRPr="00DF5380" w:rsidRDefault="00DF5380" w:rsidP="00DF5380">
      <w:pPr>
        <w:jc w:val="both"/>
        <w:rPr>
          <w:rFonts w:ascii="Calibri" w:hAnsi="Calibri" w:cs="Calibri"/>
        </w:rPr>
      </w:pPr>
      <w:r w:rsidRPr="00DF5380">
        <w:rPr>
          <w:rFonts w:ascii="Calibri" w:hAnsi="Calibri" w:cs="Calibri"/>
        </w:rPr>
        <w:t xml:space="preserve">Konzultaci využilo v 2023 celkem </w:t>
      </w:r>
      <w:r w:rsidRPr="00DF5380">
        <w:rPr>
          <w:rFonts w:ascii="Calibri" w:hAnsi="Calibri" w:cs="Calibri"/>
          <w:u w:val="single"/>
        </w:rPr>
        <w:t>16 studujících</w:t>
      </w:r>
      <w:r w:rsidRPr="00DF5380">
        <w:rPr>
          <w:rFonts w:ascii="Calibri" w:hAnsi="Calibri" w:cs="Calibri"/>
        </w:rPr>
        <w:t xml:space="preserve"> (11 studentek a 5 studentů) a </w:t>
      </w:r>
      <w:r w:rsidRPr="00DF5380">
        <w:rPr>
          <w:rFonts w:ascii="Calibri" w:hAnsi="Calibri" w:cs="Calibri"/>
          <w:u w:val="single"/>
        </w:rPr>
        <w:t>6 zaměstnankyň a zaměstnanců</w:t>
      </w:r>
      <w:r w:rsidRPr="00DF5380">
        <w:rPr>
          <w:rFonts w:ascii="Calibri" w:hAnsi="Calibri" w:cs="Calibri"/>
        </w:rPr>
        <w:t xml:space="preserve"> HF JAMU. Jak studenti, tak zaměstnanci mohou využít 1 až 5 konzultací, ve výjimečných případech bylo využito po společné dohodě konzultací víc (např. </w:t>
      </w:r>
      <w:r>
        <w:rPr>
          <w:rFonts w:ascii="Calibri" w:hAnsi="Calibri" w:cs="Calibri"/>
        </w:rPr>
        <w:t>náročné</w:t>
      </w:r>
      <w:r w:rsidRPr="00DF5380">
        <w:rPr>
          <w:rFonts w:ascii="Calibri" w:hAnsi="Calibri" w:cs="Calibri"/>
        </w:rPr>
        <w:t xml:space="preserve"> životní </w:t>
      </w:r>
      <w:r>
        <w:rPr>
          <w:rFonts w:ascii="Calibri" w:hAnsi="Calibri" w:cs="Calibri"/>
        </w:rPr>
        <w:t xml:space="preserve">období </w:t>
      </w:r>
      <w:r w:rsidRPr="00DF5380">
        <w:rPr>
          <w:rFonts w:ascii="Calibri" w:hAnsi="Calibri" w:cs="Calibri"/>
        </w:rPr>
        <w:t>nebo potřeba delší spolupráce v rámci mediace).</w:t>
      </w:r>
    </w:p>
    <w:p w14:paraId="45231D29" w14:textId="77777777" w:rsidR="00532B4D" w:rsidRPr="00DF5380" w:rsidRDefault="00532B4D" w:rsidP="000B7426">
      <w:pPr>
        <w:jc w:val="both"/>
        <w:rPr>
          <w:rFonts w:ascii="Calibri" w:hAnsi="Calibri" w:cs="Calibri"/>
        </w:rPr>
      </w:pPr>
    </w:p>
    <w:p w14:paraId="0D95DF7B" w14:textId="77777777" w:rsidR="00DF5380" w:rsidRPr="00DF5380" w:rsidRDefault="00DF5380" w:rsidP="000B7426">
      <w:pPr>
        <w:jc w:val="both"/>
        <w:rPr>
          <w:rFonts w:ascii="Calibri" w:hAnsi="Calibri" w:cs="Calibri"/>
        </w:rPr>
      </w:pPr>
    </w:p>
    <w:p w14:paraId="6CAE0BE4" w14:textId="0013D435" w:rsidR="000B7426" w:rsidRDefault="000B7426" w:rsidP="00573755">
      <w:pPr>
        <w:jc w:val="both"/>
        <w:rPr>
          <w:rFonts w:ascii="Calibri" w:hAnsi="Calibri" w:cs="Calibri"/>
        </w:rPr>
      </w:pPr>
      <w:r w:rsidRPr="00DF5380">
        <w:rPr>
          <w:rFonts w:ascii="Calibri" w:hAnsi="Calibri" w:cs="Calibri"/>
          <w:b/>
          <w:bCs/>
          <w:u w:val="single"/>
        </w:rPr>
        <w:t>Mezi</w:t>
      </w:r>
      <w:r w:rsidRPr="00DF5380">
        <w:rPr>
          <w:rFonts w:ascii="Calibri" w:hAnsi="Calibri" w:cs="Calibri"/>
          <w:u w:val="single"/>
        </w:rPr>
        <w:t xml:space="preserve"> </w:t>
      </w:r>
      <w:r w:rsidR="00573755" w:rsidRPr="00DF5380">
        <w:rPr>
          <w:rFonts w:ascii="Calibri" w:hAnsi="Calibri" w:cs="Calibri"/>
          <w:b/>
          <w:bCs/>
          <w:u w:val="single"/>
        </w:rPr>
        <w:t>studenty</w:t>
      </w:r>
      <w:r w:rsidRPr="00DF5380">
        <w:rPr>
          <w:rFonts w:ascii="Calibri" w:hAnsi="Calibri" w:cs="Calibri"/>
        </w:rPr>
        <w:t xml:space="preserve"> převaž</w:t>
      </w:r>
      <w:r w:rsidR="00DF5380" w:rsidRPr="00DF5380">
        <w:rPr>
          <w:rFonts w:ascii="Calibri" w:hAnsi="Calibri" w:cs="Calibri"/>
        </w:rPr>
        <w:t>ovaly v roce 2023</w:t>
      </w:r>
      <w:r w:rsidRPr="00DF5380">
        <w:rPr>
          <w:rFonts w:ascii="Calibri" w:hAnsi="Calibri" w:cs="Calibri"/>
        </w:rPr>
        <w:t xml:space="preserve"> </w:t>
      </w:r>
      <w:r w:rsidRPr="00DF5380">
        <w:rPr>
          <w:rFonts w:ascii="Calibri" w:hAnsi="Calibri" w:cs="Calibri"/>
          <w:b/>
          <w:bCs/>
        </w:rPr>
        <w:t>témata</w:t>
      </w:r>
      <w:r w:rsidRPr="00DF5380">
        <w:rPr>
          <w:rFonts w:ascii="Calibri" w:hAnsi="Calibri" w:cs="Calibri"/>
        </w:rPr>
        <w:t xml:space="preserve"> týkající se zvládání úzkost</w:t>
      </w:r>
      <w:r w:rsidR="00DF5380">
        <w:rPr>
          <w:rFonts w:ascii="Calibri" w:hAnsi="Calibri" w:cs="Calibri"/>
        </w:rPr>
        <w:t>i</w:t>
      </w:r>
      <w:r w:rsidRPr="00DF5380">
        <w:rPr>
          <w:rFonts w:ascii="Calibri" w:hAnsi="Calibri" w:cs="Calibri"/>
        </w:rPr>
        <w:t>, stresu, trémy</w:t>
      </w:r>
      <w:r w:rsidR="00C35C1E" w:rsidRPr="00DF5380">
        <w:rPr>
          <w:rFonts w:ascii="Calibri" w:hAnsi="Calibri" w:cs="Calibri"/>
        </w:rPr>
        <w:t xml:space="preserve"> a dysfunkčního perfekcionismu</w:t>
      </w:r>
      <w:r w:rsidR="00657A1D">
        <w:rPr>
          <w:rFonts w:ascii="Calibri" w:hAnsi="Calibri" w:cs="Calibri"/>
        </w:rPr>
        <w:t xml:space="preserve"> nebo</w:t>
      </w:r>
      <w:r w:rsidR="00DF5380">
        <w:rPr>
          <w:rFonts w:ascii="Calibri" w:hAnsi="Calibri" w:cs="Calibri"/>
        </w:rPr>
        <w:t xml:space="preserve"> </w:t>
      </w:r>
      <w:r w:rsidR="00657A1D" w:rsidRPr="00DF5380">
        <w:rPr>
          <w:rFonts w:ascii="Calibri" w:hAnsi="Calibri" w:cs="Calibri"/>
        </w:rPr>
        <w:t>potíže v oblasti vztahů s</w:t>
      </w:r>
      <w:r w:rsidR="00657A1D">
        <w:rPr>
          <w:rFonts w:ascii="Calibri" w:hAnsi="Calibri" w:cs="Calibri"/>
        </w:rPr>
        <w:t> </w:t>
      </w:r>
      <w:r w:rsidR="00657A1D" w:rsidRPr="00DF5380">
        <w:rPr>
          <w:rFonts w:ascii="Calibri" w:hAnsi="Calibri" w:cs="Calibri"/>
        </w:rPr>
        <w:t>vrstevníky</w:t>
      </w:r>
      <w:r w:rsidR="00657A1D">
        <w:rPr>
          <w:rFonts w:ascii="Calibri" w:hAnsi="Calibri" w:cs="Calibri"/>
        </w:rPr>
        <w:t xml:space="preserve">. Vyskytly se ale i závažnější potíže s potřebou další odborné péče </w:t>
      </w:r>
      <w:r w:rsidR="00AB71EA">
        <w:rPr>
          <w:rFonts w:ascii="Calibri" w:hAnsi="Calibri" w:cs="Calibri"/>
        </w:rPr>
        <w:t>(</w:t>
      </w:r>
      <w:r w:rsidR="00657A1D">
        <w:rPr>
          <w:rFonts w:ascii="Calibri" w:hAnsi="Calibri" w:cs="Calibri"/>
        </w:rPr>
        <w:t xml:space="preserve">např. </w:t>
      </w:r>
      <w:r w:rsidR="00B474F3" w:rsidRPr="00DF5380">
        <w:rPr>
          <w:rFonts w:ascii="Calibri" w:hAnsi="Calibri" w:cs="Calibri"/>
        </w:rPr>
        <w:t xml:space="preserve">syndrom vyhoření, </w:t>
      </w:r>
      <w:r w:rsidR="00DF5380" w:rsidRPr="00DF5380">
        <w:rPr>
          <w:rFonts w:ascii="Calibri" w:hAnsi="Calibri" w:cs="Calibri"/>
        </w:rPr>
        <w:t>deprese</w:t>
      </w:r>
      <w:r w:rsidR="00AB71EA">
        <w:rPr>
          <w:rFonts w:ascii="Calibri" w:hAnsi="Calibri" w:cs="Calibri"/>
        </w:rPr>
        <w:t>)</w:t>
      </w:r>
      <w:r w:rsidR="00DF5380" w:rsidRPr="00DF5380">
        <w:rPr>
          <w:rFonts w:ascii="Calibri" w:hAnsi="Calibri" w:cs="Calibri"/>
        </w:rPr>
        <w:t>.</w:t>
      </w:r>
      <w:r w:rsidR="00657A1D">
        <w:rPr>
          <w:rFonts w:ascii="Calibri" w:hAnsi="Calibri" w:cs="Calibri"/>
        </w:rPr>
        <w:t xml:space="preserve"> Vždy je velmi cenné, když je potíže možné zachytit a léčit včas.</w:t>
      </w:r>
    </w:p>
    <w:p w14:paraId="245D57F6" w14:textId="02C2BF19" w:rsidR="009E23A6" w:rsidRPr="00DF5380" w:rsidRDefault="00DE2DF6" w:rsidP="00657A1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Pravidelně (v každém semestru) se také objevují zakázky týkající se</w:t>
      </w:r>
      <w:r w:rsidR="00DF5380" w:rsidRPr="00DF5380">
        <w:rPr>
          <w:rFonts w:ascii="Calibri" w:hAnsi="Calibri" w:cs="Calibri"/>
        </w:rPr>
        <w:t xml:space="preserve"> potřeb</w:t>
      </w:r>
      <w:r>
        <w:rPr>
          <w:rFonts w:ascii="Calibri" w:hAnsi="Calibri" w:cs="Calibri"/>
        </w:rPr>
        <w:t>y</w:t>
      </w:r>
      <w:r w:rsidR="00DF5380" w:rsidRPr="00DF5380">
        <w:rPr>
          <w:rFonts w:ascii="Calibri" w:hAnsi="Calibri" w:cs="Calibri"/>
        </w:rPr>
        <w:t xml:space="preserve"> zlepšit způsob komunikace s vyučujícím, </w:t>
      </w:r>
      <w:r w:rsidR="00657A1D">
        <w:rPr>
          <w:rFonts w:ascii="Calibri" w:hAnsi="Calibri" w:cs="Calibri"/>
        </w:rPr>
        <w:t>výjimečně se vyskytla i</w:t>
      </w:r>
      <w:r>
        <w:rPr>
          <w:rFonts w:ascii="Calibri" w:hAnsi="Calibri" w:cs="Calibri"/>
        </w:rPr>
        <w:t xml:space="preserve"> </w:t>
      </w:r>
      <w:r w:rsidR="00DF5380" w:rsidRPr="00DF5380">
        <w:rPr>
          <w:rFonts w:ascii="Calibri" w:hAnsi="Calibri" w:cs="Calibri"/>
        </w:rPr>
        <w:t>nespokojenost s pedagogickým přístupem vyučujícího</w:t>
      </w:r>
      <w:r w:rsidR="00DF53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potřeba změny pedagoga. </w:t>
      </w:r>
      <w:r w:rsidR="00657A1D">
        <w:rPr>
          <w:rFonts w:ascii="Calibri" w:hAnsi="Calibri" w:cs="Calibri"/>
        </w:rPr>
        <w:t xml:space="preserve">Ze stran studujících však tyto podněty nebyly definovány jako překračující etický rámec, </w:t>
      </w:r>
      <w:r w:rsidR="00AB71EA">
        <w:rPr>
          <w:rFonts w:ascii="Calibri" w:hAnsi="Calibri" w:cs="Calibri"/>
        </w:rPr>
        <w:t xml:space="preserve">a </w:t>
      </w:r>
      <w:r w:rsidR="009E23A6" w:rsidRPr="00DF5380">
        <w:rPr>
          <w:rFonts w:ascii="Calibri" w:hAnsi="Calibri" w:cs="Calibri"/>
        </w:rPr>
        <w:t>byly</w:t>
      </w:r>
      <w:r w:rsidR="00AB71EA">
        <w:rPr>
          <w:rFonts w:ascii="Calibri" w:hAnsi="Calibri" w:cs="Calibri"/>
        </w:rPr>
        <w:t xml:space="preserve"> proto</w:t>
      </w:r>
      <w:r w:rsidR="009E23A6" w:rsidRPr="00DF5380">
        <w:rPr>
          <w:rFonts w:ascii="Calibri" w:hAnsi="Calibri" w:cs="Calibri"/>
        </w:rPr>
        <w:t xml:space="preserve"> řešeny </w:t>
      </w:r>
      <w:r w:rsidR="00AB71EA">
        <w:rPr>
          <w:rFonts w:ascii="Calibri" w:hAnsi="Calibri" w:cs="Calibri"/>
        </w:rPr>
        <w:t xml:space="preserve">pouze </w:t>
      </w:r>
      <w:r w:rsidR="009E23A6" w:rsidRPr="00DF5380">
        <w:rPr>
          <w:rFonts w:ascii="Calibri" w:hAnsi="Calibri" w:cs="Calibri"/>
        </w:rPr>
        <w:t>v rámci poradenství</w:t>
      </w:r>
      <w:r w:rsidR="001E3A83" w:rsidRPr="00DF5380">
        <w:rPr>
          <w:rFonts w:ascii="Calibri" w:hAnsi="Calibri" w:cs="Calibri"/>
        </w:rPr>
        <w:t xml:space="preserve">, tzn. </w:t>
      </w:r>
      <w:r w:rsidR="001D4677" w:rsidRPr="00DF5380">
        <w:rPr>
          <w:rFonts w:ascii="Calibri" w:hAnsi="Calibri" w:cs="Calibri"/>
        </w:rPr>
        <w:t>b</w:t>
      </w:r>
      <w:r w:rsidR="001E3A83" w:rsidRPr="00DF5380">
        <w:rPr>
          <w:rFonts w:ascii="Calibri" w:hAnsi="Calibri" w:cs="Calibri"/>
        </w:rPr>
        <w:t>ez potřeby k předání dalším subjektům</w:t>
      </w:r>
      <w:r w:rsidR="009E23A6" w:rsidRPr="00DF5380">
        <w:rPr>
          <w:rFonts w:ascii="Calibri" w:hAnsi="Calibri" w:cs="Calibri"/>
        </w:rPr>
        <w:t>.</w:t>
      </w:r>
      <w:r w:rsidR="00657A1D">
        <w:rPr>
          <w:rFonts w:ascii="Calibri" w:hAnsi="Calibri" w:cs="Calibri"/>
        </w:rPr>
        <w:t xml:space="preserve"> Studenti jsou </w:t>
      </w:r>
      <w:r w:rsidR="00AB71EA">
        <w:rPr>
          <w:rFonts w:ascii="Calibri" w:hAnsi="Calibri" w:cs="Calibri"/>
        </w:rPr>
        <w:t xml:space="preserve">ale </w:t>
      </w:r>
      <w:r w:rsidR="00657A1D">
        <w:rPr>
          <w:rFonts w:ascii="Calibri" w:hAnsi="Calibri" w:cs="Calibri"/>
        </w:rPr>
        <w:t>před ukončením poradenství vždy informováni o možnosti neprodleně mě kontaktovat, pokud by komunikační či vztahové potíže s vyučujícím přetrvávaly nebo se zhoršovaly.</w:t>
      </w:r>
    </w:p>
    <w:p w14:paraId="4D1DE1C3" w14:textId="77777777" w:rsidR="001D4677" w:rsidRPr="00DF5380" w:rsidRDefault="001D4677" w:rsidP="00F72EFC">
      <w:pPr>
        <w:jc w:val="both"/>
        <w:rPr>
          <w:rFonts w:ascii="Calibri" w:hAnsi="Calibri" w:cs="Calibri"/>
        </w:rPr>
      </w:pPr>
    </w:p>
    <w:p w14:paraId="02C186C7" w14:textId="77777777" w:rsidR="00657A1D" w:rsidRDefault="0083028E" w:rsidP="001D4677">
      <w:pPr>
        <w:jc w:val="both"/>
        <w:rPr>
          <w:rFonts w:ascii="Calibri" w:hAnsi="Calibri" w:cs="Calibri"/>
        </w:rPr>
      </w:pPr>
      <w:r w:rsidRPr="00DF5380">
        <w:rPr>
          <w:rFonts w:ascii="Calibri" w:hAnsi="Calibri" w:cs="Calibri"/>
          <w:b/>
          <w:bCs/>
          <w:u w:val="single"/>
        </w:rPr>
        <w:t>Mezi</w:t>
      </w:r>
      <w:r w:rsidRPr="00DF5380">
        <w:rPr>
          <w:rFonts w:ascii="Calibri" w:hAnsi="Calibri" w:cs="Calibri"/>
          <w:u w:val="single"/>
        </w:rPr>
        <w:t xml:space="preserve"> </w:t>
      </w:r>
      <w:r w:rsidRPr="00DF5380">
        <w:rPr>
          <w:rFonts w:ascii="Calibri" w:hAnsi="Calibri" w:cs="Calibri"/>
          <w:b/>
          <w:bCs/>
          <w:u w:val="single"/>
        </w:rPr>
        <w:t>zaměstnanci</w:t>
      </w:r>
      <w:r w:rsidRPr="00DF5380">
        <w:rPr>
          <w:rFonts w:ascii="Calibri" w:hAnsi="Calibri" w:cs="Calibri"/>
        </w:rPr>
        <w:t xml:space="preserve"> se jednalo o </w:t>
      </w:r>
      <w:r w:rsidRPr="00DF5380">
        <w:rPr>
          <w:rFonts w:ascii="Calibri" w:hAnsi="Calibri" w:cs="Calibri"/>
          <w:b/>
          <w:bCs/>
        </w:rPr>
        <w:t>témata</w:t>
      </w:r>
      <w:r w:rsidR="00DC11D7" w:rsidRPr="00DF5380">
        <w:rPr>
          <w:rFonts w:ascii="Calibri" w:hAnsi="Calibri" w:cs="Calibri"/>
        </w:rPr>
        <w:t xml:space="preserve"> </w:t>
      </w:r>
      <w:r w:rsidR="00F72EFC" w:rsidRPr="00DF5380">
        <w:rPr>
          <w:rFonts w:ascii="Calibri" w:hAnsi="Calibri" w:cs="Calibri"/>
        </w:rPr>
        <w:t xml:space="preserve">týkající se </w:t>
      </w:r>
      <w:r w:rsidR="00DC11D7" w:rsidRPr="00DF5380">
        <w:rPr>
          <w:rFonts w:ascii="Calibri" w:hAnsi="Calibri" w:cs="Calibri"/>
        </w:rPr>
        <w:t>sociální</w:t>
      </w:r>
      <w:r w:rsidR="00F72EFC" w:rsidRPr="00DF5380">
        <w:rPr>
          <w:rFonts w:ascii="Calibri" w:hAnsi="Calibri" w:cs="Calibri"/>
        </w:rPr>
        <w:t>ho</w:t>
      </w:r>
      <w:r w:rsidR="00DC11D7" w:rsidRPr="00DF5380">
        <w:rPr>
          <w:rFonts w:ascii="Calibri" w:hAnsi="Calibri" w:cs="Calibri"/>
        </w:rPr>
        <w:t xml:space="preserve"> klima</w:t>
      </w:r>
      <w:r w:rsidR="00F72EFC" w:rsidRPr="00DF5380">
        <w:rPr>
          <w:rFonts w:ascii="Calibri" w:hAnsi="Calibri" w:cs="Calibri"/>
        </w:rPr>
        <w:t>tu</w:t>
      </w:r>
      <w:r w:rsidR="00DC11D7" w:rsidRPr="00DF5380">
        <w:rPr>
          <w:rFonts w:ascii="Calibri" w:hAnsi="Calibri" w:cs="Calibri"/>
        </w:rPr>
        <w:t xml:space="preserve"> na </w:t>
      </w:r>
      <w:r w:rsidR="00F72EFC" w:rsidRPr="00DF5380">
        <w:rPr>
          <w:rFonts w:ascii="Calibri" w:hAnsi="Calibri" w:cs="Calibri"/>
        </w:rPr>
        <w:t>konkrétní katedře</w:t>
      </w:r>
      <w:r w:rsidR="00DC11D7" w:rsidRPr="00DF5380">
        <w:rPr>
          <w:rFonts w:ascii="Calibri" w:hAnsi="Calibri" w:cs="Calibri"/>
        </w:rPr>
        <w:t>, syndrom</w:t>
      </w:r>
      <w:r w:rsidR="00F72EFC" w:rsidRPr="00DF5380">
        <w:rPr>
          <w:rFonts w:ascii="Calibri" w:hAnsi="Calibri" w:cs="Calibri"/>
        </w:rPr>
        <w:t>u</w:t>
      </w:r>
      <w:r w:rsidR="00DC11D7" w:rsidRPr="00DF5380">
        <w:rPr>
          <w:rFonts w:ascii="Calibri" w:hAnsi="Calibri" w:cs="Calibri"/>
        </w:rPr>
        <w:t xml:space="preserve"> vyhoření</w:t>
      </w:r>
      <w:r w:rsidR="00F72EFC" w:rsidRPr="00DF5380">
        <w:rPr>
          <w:rFonts w:ascii="Calibri" w:hAnsi="Calibri" w:cs="Calibri"/>
        </w:rPr>
        <w:t xml:space="preserve"> a</w:t>
      </w:r>
      <w:r w:rsidR="00901E11" w:rsidRPr="00DF5380">
        <w:rPr>
          <w:rFonts w:ascii="Calibri" w:hAnsi="Calibri" w:cs="Calibri"/>
        </w:rPr>
        <w:t xml:space="preserve"> opakovaně se vyskytovalo téma</w:t>
      </w:r>
      <w:r w:rsidR="00DC11D7" w:rsidRPr="00DF5380">
        <w:rPr>
          <w:rFonts w:ascii="Calibri" w:hAnsi="Calibri" w:cs="Calibri"/>
        </w:rPr>
        <w:t xml:space="preserve"> </w:t>
      </w:r>
      <w:r w:rsidR="00605401" w:rsidRPr="00DF5380">
        <w:rPr>
          <w:rFonts w:ascii="Calibri" w:hAnsi="Calibri" w:cs="Calibri"/>
        </w:rPr>
        <w:t>chyb v</w:t>
      </w:r>
      <w:r w:rsidR="00186546" w:rsidRPr="00DF5380">
        <w:rPr>
          <w:rFonts w:ascii="Calibri" w:hAnsi="Calibri" w:cs="Calibri"/>
        </w:rPr>
        <w:t xml:space="preserve"> </w:t>
      </w:r>
      <w:r w:rsidR="002228ED" w:rsidRPr="00DF5380">
        <w:rPr>
          <w:rFonts w:ascii="Calibri" w:hAnsi="Calibri" w:cs="Calibri"/>
        </w:rPr>
        <w:t>komunikac</w:t>
      </w:r>
      <w:r w:rsidR="00605401" w:rsidRPr="00DF5380">
        <w:rPr>
          <w:rFonts w:ascii="Calibri" w:hAnsi="Calibri" w:cs="Calibri"/>
        </w:rPr>
        <w:t>i</w:t>
      </w:r>
      <w:r w:rsidR="002228ED" w:rsidRPr="00DF5380">
        <w:rPr>
          <w:rFonts w:ascii="Calibri" w:hAnsi="Calibri" w:cs="Calibri"/>
        </w:rPr>
        <w:t xml:space="preserve"> na pracovišti.</w:t>
      </w:r>
      <w:r w:rsidR="00657A1D">
        <w:rPr>
          <w:rFonts w:ascii="Calibri" w:hAnsi="Calibri" w:cs="Calibri"/>
        </w:rPr>
        <w:t xml:space="preserve"> </w:t>
      </w:r>
      <w:r w:rsidR="00901E11" w:rsidRPr="00DF5380">
        <w:rPr>
          <w:rFonts w:ascii="Calibri" w:hAnsi="Calibri" w:cs="Calibri"/>
        </w:rPr>
        <w:t>Syndrom vyhoření se týkal nezdravého objemu práce a personálního podhodnocení</w:t>
      </w:r>
      <w:r w:rsidR="00605401" w:rsidRPr="00DF5380">
        <w:rPr>
          <w:rFonts w:ascii="Calibri" w:hAnsi="Calibri" w:cs="Calibri"/>
        </w:rPr>
        <w:t xml:space="preserve"> daného sektoru</w:t>
      </w:r>
      <w:r w:rsidR="00901E11" w:rsidRPr="00DF5380">
        <w:rPr>
          <w:rFonts w:ascii="Calibri" w:hAnsi="Calibri" w:cs="Calibri"/>
        </w:rPr>
        <w:t>.</w:t>
      </w:r>
      <w:r w:rsidR="003013FF" w:rsidRPr="00DF5380">
        <w:rPr>
          <w:rFonts w:ascii="Calibri" w:hAnsi="Calibri" w:cs="Calibri"/>
        </w:rPr>
        <w:t xml:space="preserve"> </w:t>
      </w:r>
    </w:p>
    <w:p w14:paraId="4BDD76F4" w14:textId="610B15C4" w:rsidR="00B52B9A" w:rsidRPr="00DF5380" w:rsidRDefault="00B52B9A" w:rsidP="004C7EB0">
      <w:pPr>
        <w:jc w:val="both"/>
        <w:rPr>
          <w:rFonts w:ascii="Calibri" w:hAnsi="Calibri" w:cs="Calibri"/>
        </w:rPr>
      </w:pPr>
    </w:p>
    <w:sectPr w:rsidR="00B52B9A" w:rsidRPr="00DF5380" w:rsidSect="004D7F1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8BAA" w14:textId="77777777" w:rsidR="004D7F10" w:rsidRDefault="004D7F10" w:rsidP="001D4677">
      <w:r>
        <w:separator/>
      </w:r>
    </w:p>
  </w:endnote>
  <w:endnote w:type="continuationSeparator" w:id="0">
    <w:p w14:paraId="01EF4035" w14:textId="77777777" w:rsidR="004D7F10" w:rsidRDefault="004D7F10" w:rsidP="001D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317B" w14:textId="7A601795" w:rsidR="001D4677" w:rsidRDefault="001D4677" w:rsidP="001D4677">
    <w:pPr>
      <w:pStyle w:val="Zpat"/>
      <w:jc w:val="right"/>
    </w:pPr>
    <w:r>
      <w:t>Vypracovala Ph.Dr. Andrea Mikotová, Ph.D.</w:t>
    </w:r>
  </w:p>
  <w:p w14:paraId="615629C5" w14:textId="3DE98F09" w:rsidR="001D4677" w:rsidRDefault="00DF5380" w:rsidP="001D4677">
    <w:pPr>
      <w:pStyle w:val="Zpat"/>
      <w:jc w:val="right"/>
    </w:pPr>
    <w:r>
      <w:t>03</w:t>
    </w:r>
    <w:r w:rsidR="001D4677">
      <w:t xml:space="preserve">. </w:t>
    </w:r>
    <w:r>
      <w:t>05</w:t>
    </w:r>
    <w:r w:rsidR="001D4677">
      <w:t>.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F936" w14:textId="77777777" w:rsidR="004D7F10" w:rsidRDefault="004D7F10" w:rsidP="001D4677">
      <w:r>
        <w:separator/>
      </w:r>
    </w:p>
  </w:footnote>
  <w:footnote w:type="continuationSeparator" w:id="0">
    <w:p w14:paraId="2AE8FA65" w14:textId="77777777" w:rsidR="004D7F10" w:rsidRDefault="004D7F10" w:rsidP="001D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F9B8" w14:textId="652B493C" w:rsidR="001D4677" w:rsidRDefault="001D4677" w:rsidP="001D4677">
    <w:pPr>
      <w:pStyle w:val="Zhlav"/>
      <w:jc w:val="right"/>
    </w:pPr>
    <w:r>
      <w:t>Poradenské centr</w:t>
    </w:r>
    <w:r w:rsidR="00DF5380">
      <w:t>um</w:t>
    </w:r>
    <w:r>
      <w:t xml:space="preserve"> HF JAMU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0C8"/>
    <w:multiLevelType w:val="hybridMultilevel"/>
    <w:tmpl w:val="474204A2"/>
    <w:lvl w:ilvl="0" w:tplc="4EDA6F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5008"/>
    <w:multiLevelType w:val="hybridMultilevel"/>
    <w:tmpl w:val="5BD45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3EEE"/>
    <w:multiLevelType w:val="multilevel"/>
    <w:tmpl w:val="6EC4EE6E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D91"/>
    <w:multiLevelType w:val="hybridMultilevel"/>
    <w:tmpl w:val="6EC4E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654A"/>
    <w:multiLevelType w:val="hybridMultilevel"/>
    <w:tmpl w:val="2C0C464C"/>
    <w:lvl w:ilvl="0" w:tplc="6B180E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C6D"/>
    <w:multiLevelType w:val="multilevel"/>
    <w:tmpl w:val="5BD45D14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4431">
    <w:abstractNumId w:val="3"/>
  </w:num>
  <w:num w:numId="2" w16cid:durableId="415133555">
    <w:abstractNumId w:val="1"/>
  </w:num>
  <w:num w:numId="3" w16cid:durableId="1053119964">
    <w:abstractNumId w:val="5"/>
  </w:num>
  <w:num w:numId="4" w16cid:durableId="1067531173">
    <w:abstractNumId w:val="0"/>
  </w:num>
  <w:num w:numId="5" w16cid:durableId="1984188791">
    <w:abstractNumId w:val="2"/>
  </w:num>
  <w:num w:numId="6" w16cid:durableId="191694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52"/>
    <w:rsid w:val="00045B89"/>
    <w:rsid w:val="00092A95"/>
    <w:rsid w:val="000B7426"/>
    <w:rsid w:val="000D6912"/>
    <w:rsid w:val="001132BD"/>
    <w:rsid w:val="001817DA"/>
    <w:rsid w:val="00186546"/>
    <w:rsid w:val="001B233D"/>
    <w:rsid w:val="001C6F9B"/>
    <w:rsid w:val="001D4677"/>
    <w:rsid w:val="001E3A83"/>
    <w:rsid w:val="002228ED"/>
    <w:rsid w:val="00260473"/>
    <w:rsid w:val="002659CF"/>
    <w:rsid w:val="00287F82"/>
    <w:rsid w:val="002B11AA"/>
    <w:rsid w:val="003013FF"/>
    <w:rsid w:val="00302C41"/>
    <w:rsid w:val="003118C8"/>
    <w:rsid w:val="00324EA1"/>
    <w:rsid w:val="003A113C"/>
    <w:rsid w:val="003B4E08"/>
    <w:rsid w:val="004020BC"/>
    <w:rsid w:val="004114AE"/>
    <w:rsid w:val="00473E61"/>
    <w:rsid w:val="004A7C83"/>
    <w:rsid w:val="004C7EB0"/>
    <w:rsid w:val="004D7F10"/>
    <w:rsid w:val="00532B4D"/>
    <w:rsid w:val="00573755"/>
    <w:rsid w:val="005C302B"/>
    <w:rsid w:val="00605401"/>
    <w:rsid w:val="0064796F"/>
    <w:rsid w:val="00650A28"/>
    <w:rsid w:val="00657665"/>
    <w:rsid w:val="00657A1D"/>
    <w:rsid w:val="006670A2"/>
    <w:rsid w:val="0068116E"/>
    <w:rsid w:val="006A7584"/>
    <w:rsid w:val="006B54C2"/>
    <w:rsid w:val="006D29BF"/>
    <w:rsid w:val="006E4B98"/>
    <w:rsid w:val="00715287"/>
    <w:rsid w:val="00741C5D"/>
    <w:rsid w:val="00744552"/>
    <w:rsid w:val="00763875"/>
    <w:rsid w:val="007D68A8"/>
    <w:rsid w:val="00815A67"/>
    <w:rsid w:val="0083028E"/>
    <w:rsid w:val="008471C7"/>
    <w:rsid w:val="008A7D71"/>
    <w:rsid w:val="008B46FC"/>
    <w:rsid w:val="008C700D"/>
    <w:rsid w:val="008E3B2D"/>
    <w:rsid w:val="008F01BE"/>
    <w:rsid w:val="008F0784"/>
    <w:rsid w:val="00901E11"/>
    <w:rsid w:val="009463B0"/>
    <w:rsid w:val="00985688"/>
    <w:rsid w:val="009E23A6"/>
    <w:rsid w:val="009E7888"/>
    <w:rsid w:val="00A44D16"/>
    <w:rsid w:val="00AB71EA"/>
    <w:rsid w:val="00AE2052"/>
    <w:rsid w:val="00B474F3"/>
    <w:rsid w:val="00B52B9A"/>
    <w:rsid w:val="00C15F01"/>
    <w:rsid w:val="00C35C1E"/>
    <w:rsid w:val="00C46FDB"/>
    <w:rsid w:val="00CA1D3C"/>
    <w:rsid w:val="00D11E0A"/>
    <w:rsid w:val="00D16F78"/>
    <w:rsid w:val="00D96E3B"/>
    <w:rsid w:val="00DA2088"/>
    <w:rsid w:val="00DC11D7"/>
    <w:rsid w:val="00DC731D"/>
    <w:rsid w:val="00DE2DF6"/>
    <w:rsid w:val="00DF5380"/>
    <w:rsid w:val="00DF5B44"/>
    <w:rsid w:val="00E003DF"/>
    <w:rsid w:val="00E25505"/>
    <w:rsid w:val="00F72EFC"/>
    <w:rsid w:val="00F9355C"/>
    <w:rsid w:val="00FA0EF8"/>
    <w:rsid w:val="00FA39B6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5F20F"/>
  <w15:chartTrackingRefBased/>
  <w15:docId w15:val="{C1834A35-29D7-6B48-AF2A-4C039D3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E2052"/>
  </w:style>
  <w:style w:type="table" w:styleId="Mkatabulky">
    <w:name w:val="Table Grid"/>
    <w:basedOn w:val="Normlntabulka"/>
    <w:uiPriority w:val="39"/>
    <w:rsid w:val="008A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7F8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0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numbering" w:customStyle="1" w:styleId="Aktulnseznam1">
    <w:name w:val="Aktuální seznam1"/>
    <w:uiPriority w:val="99"/>
    <w:rsid w:val="003A113C"/>
    <w:pPr>
      <w:numPr>
        <w:numId w:val="3"/>
      </w:numPr>
    </w:pPr>
  </w:style>
  <w:style w:type="numbering" w:customStyle="1" w:styleId="Aktulnseznam2">
    <w:name w:val="Aktuální seznam2"/>
    <w:uiPriority w:val="99"/>
    <w:rsid w:val="003A113C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6576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766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D4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4677"/>
  </w:style>
  <w:style w:type="paragraph" w:styleId="Zpat">
    <w:name w:val="footer"/>
    <w:basedOn w:val="Normln"/>
    <w:link w:val="ZpatChar"/>
    <w:uiPriority w:val="99"/>
    <w:unhideWhenUsed/>
    <w:rsid w:val="001D4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Mikotová</dc:creator>
  <cp:keywords/>
  <dc:description/>
  <cp:lastModifiedBy>Barbara Maria Willi</cp:lastModifiedBy>
  <cp:revision>2</cp:revision>
  <dcterms:created xsi:type="dcterms:W3CDTF">2024-05-05T20:31:00Z</dcterms:created>
  <dcterms:modified xsi:type="dcterms:W3CDTF">2024-05-05T20:31:00Z</dcterms:modified>
</cp:coreProperties>
</file>